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3B6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 w14:paraId="62ACFBF5">
      <w:pPr>
        <w:spacing w:line="560" w:lineRule="exact"/>
        <w:ind w:left="0" w:firstLine="0"/>
        <w:jc w:val="center"/>
        <w:rPr>
          <w:rFonts w:hint="default" w:ascii="Times New Roman" w:hAnsi="Times New Roman" w:cs="Times New Roman"/>
          <w:lang w:val="en-US" w:eastAsia="zh-CN" w:bidi="ar-SA"/>
        </w:rPr>
      </w:pPr>
    </w:p>
    <w:p w14:paraId="2B139681">
      <w:pPr>
        <w:spacing w:line="560" w:lineRule="exact"/>
        <w:ind w:left="0" w:firstLine="0"/>
        <w:jc w:val="center"/>
        <w:rPr>
          <w:rFonts w:hint="default" w:ascii="Times New Roman" w:hAnsi="Times New Roman" w:cs="Times New Roman"/>
          <w:lang w:val="en-US" w:eastAsia="zh-CN" w:bidi="ar-SA"/>
        </w:rPr>
      </w:pPr>
    </w:p>
    <w:p w14:paraId="7643DF97">
      <w:pPr>
        <w:spacing w:line="560" w:lineRule="exact"/>
        <w:ind w:left="0" w:firstLine="0"/>
        <w:jc w:val="center"/>
        <w:rPr>
          <w:rFonts w:hint="default" w:ascii="Times New Roman" w:hAnsi="Times New Roman" w:cs="Times New Roman"/>
          <w:lang w:val="en-US" w:eastAsia="zh-CN" w:bidi="ar-SA"/>
        </w:rPr>
      </w:pPr>
    </w:p>
    <w:p w14:paraId="5E338409">
      <w:pPr>
        <w:spacing w:line="560" w:lineRule="exact"/>
        <w:ind w:left="0" w:firstLine="0"/>
        <w:jc w:val="center"/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</w:pPr>
      <w:bookmarkStart w:id="1" w:name="_GoBack"/>
      <w:r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  <w:t>2025年中央财政高素质农民培育</w:t>
      </w:r>
    </w:p>
    <w:p w14:paraId="733D9C0F">
      <w:pPr>
        <w:spacing w:line="560" w:lineRule="exact"/>
        <w:ind w:left="0" w:firstLine="0"/>
        <w:jc w:val="center"/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  <w:t>项目申报书</w:t>
      </w:r>
    </w:p>
    <w:bookmarkEnd w:id="1"/>
    <w:p w14:paraId="4B8E2ABD">
      <w:pPr>
        <w:spacing w:line="560" w:lineRule="exact"/>
        <w:ind w:left="0" w:firstLine="0"/>
        <w:jc w:val="center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（参考格式）</w:t>
      </w:r>
    </w:p>
    <w:p w14:paraId="2F7DB3D1">
      <w:pPr>
        <w:pStyle w:val="5"/>
        <w:rPr>
          <w:rFonts w:hint="default" w:ascii="Times New Roman" w:hAnsi="Times New Roman" w:cs="Times New Roman"/>
          <w:lang w:val="en-US" w:eastAsia="zh-CN"/>
        </w:rPr>
      </w:pPr>
    </w:p>
    <w:p w14:paraId="4E4D6F38">
      <w:pPr>
        <w:spacing w:line="560" w:lineRule="exact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5010F502">
      <w:pPr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申报类型：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bookmarkStart w:id="0" w:name="OLE_LINK2"/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>县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>级常规班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/专题班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</w:t>
      </w:r>
    </w:p>
    <w:p w14:paraId="05AE28B2">
      <w:pPr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7D4D0FA4">
      <w:pPr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项目名称：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   </w:t>
      </w:r>
    </w:p>
    <w:p w14:paraId="431A4F4F">
      <w:pPr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                               </w:t>
      </w:r>
    </w:p>
    <w:p w14:paraId="7A1E84F1">
      <w:pPr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申报单位：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（盖章）               </w:t>
      </w:r>
    </w:p>
    <w:p w14:paraId="7F2C2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1F2BAADD">
      <w:pPr>
        <w:spacing w:line="560" w:lineRule="exact"/>
        <w:ind w:firstLine="320" w:firstLineChars="100"/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项目负责人：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</w:t>
      </w:r>
    </w:p>
    <w:p w14:paraId="4B6DA174">
      <w:pPr>
        <w:pStyle w:val="4"/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50FE446E">
      <w:pPr>
        <w:spacing w:line="5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联系方式：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 w:bidi="ar-SA"/>
        </w:rPr>
        <w:t xml:space="preserve">                                   </w:t>
      </w:r>
    </w:p>
    <w:p w14:paraId="03EC6B45">
      <w:pPr>
        <w:spacing w:line="560" w:lineRule="exact"/>
        <w:rPr>
          <w:rFonts w:hint="default" w:ascii="Times New Roman" w:hAnsi="Times New Roman" w:cs="Times New Roman"/>
          <w:lang w:val="en-US" w:eastAsia="zh-CN" w:bidi="ar-SA"/>
        </w:rPr>
      </w:pPr>
    </w:p>
    <w:p w14:paraId="73124EF5">
      <w:pPr>
        <w:spacing w:line="560" w:lineRule="exact"/>
        <w:rPr>
          <w:rFonts w:hint="default" w:ascii="Times New Roman" w:hAnsi="Times New Roman" w:cs="Times New Roman"/>
          <w:lang w:val="en-US" w:eastAsia="zh-CN" w:bidi="ar-SA"/>
        </w:rPr>
      </w:pPr>
    </w:p>
    <w:p w14:paraId="2F7D371B">
      <w:pPr>
        <w:pStyle w:val="4"/>
        <w:spacing w:line="560" w:lineRule="exact"/>
        <w:rPr>
          <w:rFonts w:hint="default" w:ascii="Times New Roman" w:hAnsi="Times New Roman" w:eastAsia="方正楷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 w:bidi="ar-SA"/>
        </w:rPr>
        <w:t>2025年</w:t>
      </w:r>
      <w:r>
        <w:rPr>
          <w:rFonts w:hint="eastAsia" w:ascii="Times New Roman" w:hAnsi="Times New Roman" w:eastAsia="方正楷体_GBK" w:cs="Times New Roman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 w:bidi="ar-SA"/>
        </w:rPr>
        <w:t>月</w:t>
      </w:r>
    </w:p>
    <w:p w14:paraId="3B644E7B"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</w:p>
    <w:p w14:paraId="4D173C6A"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 xml:space="preserve">    </w:t>
      </w:r>
    </w:p>
    <w:p w14:paraId="3BC5426F">
      <w:pPr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</w:p>
    <w:p w14:paraId="6013293A">
      <w:pPr>
        <w:spacing w:line="560" w:lineRule="exact"/>
        <w:ind w:firstLine="640" w:firstLineChars="200"/>
        <w:jc w:val="both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>一、申报单位概况</w:t>
      </w:r>
    </w:p>
    <w:p w14:paraId="09FFBAFC">
      <w:pPr>
        <w:spacing w:line="56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主要为单位性质、相关职能业务范围，财务收支和资产负债简况，师资及教学管理人员情况，教学场所及配套设施设备，实训实习场所或合作实训基地，近3年的培训业绩和取得成效情况。</w:t>
      </w:r>
    </w:p>
    <w:p w14:paraId="1D48C5FF"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 xml:space="preserve">    二、实施内容</w:t>
      </w:r>
    </w:p>
    <w:p w14:paraId="529C18C0">
      <w:pPr>
        <w:spacing w:line="56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包括但不限于专业方向、培训计划、课时安排、培训模式、培训师资、培训基地、课程体系等实施内容。</w:t>
      </w:r>
    </w:p>
    <w:p w14:paraId="72B0BBFE"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 xml:space="preserve">    三、经费预算</w:t>
      </w:r>
    </w:p>
    <w:p w14:paraId="28F3BF7F">
      <w:pPr>
        <w:spacing w:line="56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列出详细测算过程。</w:t>
      </w:r>
    </w:p>
    <w:p w14:paraId="0BAD4AEE"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 xml:space="preserve">    四、实施进度安排</w:t>
      </w:r>
    </w:p>
    <w:p w14:paraId="00F96728">
      <w:pPr>
        <w:spacing w:line="56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自2025年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月至X月。</w:t>
      </w:r>
    </w:p>
    <w:p w14:paraId="19496561"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 xml:space="preserve">    五、组织管理</w:t>
      </w:r>
    </w:p>
    <w:p w14:paraId="69501790">
      <w:pPr>
        <w:spacing w:line="560" w:lineRule="exact"/>
        <w:jc w:val="left"/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 w:bidi="ar-SA"/>
        </w:rPr>
        <w:t xml:space="preserve">    六、附件</w:t>
      </w:r>
    </w:p>
    <w:p w14:paraId="1EFEA04B">
      <w:pPr>
        <w:spacing w:line="560" w:lineRule="exact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 xml:space="preserve">    提供独立法人证书、实习实训基地、授课师资、承担中央财政高素质农民培育相关资料、培训管理制度等佐证材料（不超过5页）。</w:t>
      </w:r>
    </w:p>
    <w:p w14:paraId="7CE9A6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C422F"/>
    <w:rsid w:val="173C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700" w:lineRule="exact"/>
      <w:jc w:val="center"/>
    </w:pPr>
    <w:rPr>
      <w:rFonts w:ascii="Calibri" w:hAnsi="Calibri" w:eastAsia="方正小标宋_GBK" w:cs="Times New Roman"/>
      <w:color w:val="000000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420" w:firstLineChars="200"/>
      <w:jc w:val="both"/>
    </w:pPr>
    <w:rPr>
      <w:rFonts w:hint="default" w:ascii="Times New Roman" w:hAnsi="Times New Roman" w:cs="Times New Roman"/>
      <w:kern w:val="2"/>
      <w:sz w:val="28"/>
      <w:szCs w:val="28"/>
      <w:lang w:val="en-US" w:eastAsia="zh-CN" w:bidi="ar"/>
    </w:rPr>
  </w:style>
  <w:style w:type="paragraph" w:styleId="3">
    <w:name w:val="Body Text Indent"/>
    <w:basedOn w:val="1"/>
    <w:next w:val="1"/>
    <w:qFormat/>
    <w:uiPriority w:val="0"/>
    <w:pPr>
      <w:ind w:firstLine="560" w:firstLineChars="200"/>
    </w:pPr>
    <w:rPr>
      <w:sz w:val="28"/>
      <w:szCs w:val="24"/>
    </w:rPr>
  </w:style>
  <w:style w:type="paragraph" w:styleId="4">
    <w:name w:val="Body Text"/>
    <w:basedOn w:val="1"/>
    <w:next w:val="5"/>
    <w:qFormat/>
    <w:uiPriority w:val="0"/>
    <w:pPr>
      <w:jc w:val="center"/>
    </w:pPr>
    <w:rPr>
      <w:rFonts w:eastAsia="华文中宋"/>
      <w:sz w:val="44"/>
      <w:szCs w:val="24"/>
    </w:rPr>
  </w:style>
  <w:style w:type="paragraph" w:styleId="5">
    <w:name w:val="Body Text 2"/>
    <w:basedOn w:val="1"/>
    <w:qFormat/>
    <w:uiPriority w:val="0"/>
    <w:pPr>
      <w:spacing w:after="120" w:line="480" w:lineRule="auto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2025-10-21T01:20:00Z</dcterms:created>
  <dc:creator>直挂云帆</dc:creator>
  <cp:lastModifiedBy>直挂云帆</cp:lastModifiedBy>
  <dcterms:modified xsi:type="dcterms:W3CDTF">2025-10-21T01:21:13Z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B09C0C3ADC2B40C090172E1B04DEB667_11</vt:lpwstr>
  </property>
</Properties>
</file>