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560" w:lineRule="exact"/>
        <w:jc w:val="center"/>
        <w:textAlignment w:val="auto"/>
        <w:rPr>
          <w:rFonts w:hint="default" w:ascii="Times New Roman" w:hAnsi="Times New Roman" w:eastAsia="方正小标宋_GBK" w:cs="Times New Roman"/>
          <w:b/>
          <w:color w:val="FF0000"/>
          <w:spacing w:val="128"/>
          <w:w w:val="50"/>
          <w:sz w:val="160"/>
          <w:szCs w:val="160"/>
          <w:highlight w:val="none"/>
        </w:rPr>
      </w:pPr>
    </w:p>
    <w:p>
      <w:pPr>
        <w:spacing w:before="31" w:beforeLines="10"/>
        <w:jc w:val="center"/>
        <w:rPr>
          <w:rFonts w:hint="default" w:ascii="Times New Roman" w:hAnsi="Times New Roman" w:eastAsia="方正小标宋_GBK" w:cs="Times New Roman"/>
          <w:b/>
          <w:color w:val="FFFFFF"/>
          <w:spacing w:val="57"/>
          <w:w w:val="50"/>
          <w:sz w:val="160"/>
          <w:szCs w:val="160"/>
          <w:highlight w:val="none"/>
        </w:rPr>
      </w:pPr>
      <w:r>
        <w:rPr>
          <w:rFonts w:hint="default" w:ascii="Times New Roman" w:hAnsi="Times New Roman" w:eastAsia="方正小标宋_GBK" w:cs="Times New Roman"/>
          <w:b/>
          <w:color w:val="FFFFFF"/>
          <w:spacing w:val="28"/>
          <w:w w:val="42"/>
          <w:sz w:val="160"/>
          <w:szCs w:val="160"/>
          <w:highlight w:val="none"/>
        </w:rPr>
        <w:t>泗洪县人民政府办公室文</w:t>
      </w:r>
      <w:r>
        <w:rPr>
          <w:rFonts w:hint="default" w:ascii="Times New Roman" w:hAnsi="Times New Roman" w:eastAsia="方正小标宋_GBK" w:cs="Times New Roman"/>
          <w:b/>
          <w:color w:val="FFFFFF"/>
          <w:w w:val="42"/>
          <w:sz w:val="160"/>
          <w:szCs w:val="160"/>
          <w:highlight w:val="none"/>
        </w:rPr>
        <w:t>件</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32"/>
          <w:szCs w:val="32"/>
          <w:highlight w:val="none"/>
        </w:rPr>
      </w:pPr>
    </w:p>
    <w:p>
      <w:pPr>
        <w:spacing w:line="580" w:lineRule="exact"/>
        <w:jc w:val="center"/>
        <w:rPr>
          <w:rFonts w:hint="default" w:ascii="Times New Roman" w:hAnsi="Times New Roman" w:cs="Times New Roman"/>
          <w:highlight w:val="none"/>
        </w:rPr>
      </w:pPr>
      <w:r>
        <w:rPr>
          <w:rFonts w:hint="default" w:ascii="Times New Roman" w:hAnsi="Times New Roman" w:eastAsia="方正仿宋_GBK" w:cs="Times New Roman"/>
          <w:sz w:val="32"/>
          <w:szCs w:val="32"/>
          <w:highlight w:val="none"/>
        </w:rPr>
        <w:t>洪政办发〔20</w:t>
      </w:r>
      <w:r>
        <w:rPr>
          <w:rFonts w:hint="default" w:ascii="Times New Roman" w:hAnsi="Times New Roman" w:eastAsia="方正仿宋_GBK" w:cs="Times New Roman"/>
          <w:sz w:val="32"/>
          <w:szCs w:val="32"/>
          <w:highlight w:val="none"/>
          <w:lang w:val="en-US" w:eastAsia="zh-CN"/>
        </w:rPr>
        <w:t>23</w:t>
      </w:r>
      <w:r>
        <w:rPr>
          <w:rFonts w:hint="default"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lang w:val="en-US" w:eastAsia="zh-CN"/>
        </w:rPr>
        <w:t>32</w:t>
      </w:r>
      <w:r>
        <w:rPr>
          <w:rFonts w:hint="default" w:ascii="Times New Roman" w:hAnsi="Times New Roman" w:eastAsia="方正仿宋_GBK" w:cs="Times New Roman"/>
          <w:sz w:val="32"/>
          <w:szCs w:val="32"/>
          <w:highlight w:val="none"/>
        </w:rPr>
        <w:t>号</w:t>
      </w:r>
    </w:p>
    <w:p>
      <w:pPr>
        <w:spacing w:line="227" w:lineRule="exact"/>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spacing w:line="380" w:lineRule="exact"/>
        <w:ind w:right="-155" w:rightChars="-74"/>
        <w:jc w:val="center"/>
        <w:textAlignment w:val="auto"/>
        <w:rPr>
          <w:rFonts w:hint="default" w:ascii="Times New Roman" w:hAnsi="Times New Roman" w:eastAsia="方正小标宋_GBK" w:cs="Times New Roman"/>
          <w:sz w:val="44"/>
          <w:szCs w:val="44"/>
          <w:highlight w:val="none"/>
        </w:rPr>
      </w:pPr>
      <w:r>
        <w:rPr>
          <w:rFonts w:hint="default" w:ascii="Times New Roman" w:hAnsi="Times New Roman" w:cs="Times New Roman"/>
          <w:highlight w:val="none"/>
        </w:rPr>
        <mc:AlternateContent>
          <mc:Choice Requires="wps">
            <w:drawing>
              <wp:anchor distT="0" distB="0" distL="114300" distR="114300" simplePos="0" relativeHeight="251659264" behindDoc="0" locked="0" layoutInCell="1" allowOverlap="1">
                <wp:simplePos x="0" y="0"/>
                <wp:positionH relativeFrom="column">
                  <wp:posOffset>29210</wp:posOffset>
                </wp:positionH>
                <wp:positionV relativeFrom="paragraph">
                  <wp:posOffset>8890</wp:posOffset>
                </wp:positionV>
                <wp:extent cx="5590540" cy="5715"/>
                <wp:effectExtent l="0" t="20320" r="10160" b="31115"/>
                <wp:wrapNone/>
                <wp:docPr id="3" name="直接连接符 3"/>
                <wp:cNvGraphicFramePr/>
                <a:graphic xmlns:a="http://schemas.openxmlformats.org/drawingml/2006/main">
                  <a:graphicData uri="http://schemas.microsoft.com/office/word/2010/wordprocessingShape">
                    <wps:wsp>
                      <wps:cNvCnPr/>
                      <wps:spPr>
                        <a:xfrm flipV="1">
                          <a:off x="0" y="0"/>
                          <a:ext cx="5590540" cy="5715"/>
                        </a:xfrm>
                        <a:prstGeom prst="line">
                          <a:avLst/>
                        </a:prstGeom>
                        <a:ln w="41275" cap="flat" cmpd="sng">
                          <a:solidFill>
                            <a:srgbClr val="FFFFFF"/>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2.3pt;margin-top:0.7pt;height:0.45pt;width:440.2pt;z-index:251659264;mso-width-relative:page;mso-height-relative:page;" filled="f" stroked="t" coordsize="21600,21600" o:gfxdata="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sl8v9cAAAAFAQAADwAAAAAAAAABACAAAAAiAAAAZHJz&#10;L2Rvd25yZXYueG1sUEsBAhQAFAAAAAgAh07iQH8xTDEFAgAAAAQAAA4AAAAAAAAAAQAgAAAAJgEA&#10;AGRycy9lMm9Eb2MueG1sUEsFBgAAAAAGAAYAWQEAAJ0FAAAAAA==&#10;">
                <v:fill on="f" focussize="0,0"/>
                <v:stroke weight="3.25pt" color="#FFFFFF"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方正小标宋_GBK" w:cs="Times New Roman"/>
          <w:sz w:val="44"/>
          <w:szCs w:val="44"/>
          <w:highlight w:val="none"/>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_GBK" w:cs="Times New Roman"/>
          <w:color w:val="auto"/>
          <w:sz w:val="44"/>
          <w:szCs w:val="44"/>
          <w:highlight w:val="none"/>
          <w:lang w:val="en-US" w:eastAsia="zh-CN"/>
        </w:rPr>
      </w:pPr>
      <w:r>
        <w:rPr>
          <w:rFonts w:hint="default" w:ascii="Times New Roman" w:hAnsi="Times New Roman" w:eastAsia="方正小标宋_GBK" w:cs="Times New Roman"/>
          <w:color w:val="auto"/>
          <w:sz w:val="44"/>
          <w:szCs w:val="44"/>
          <w:highlight w:val="none"/>
          <w:lang w:val="en-US" w:eastAsia="zh-CN"/>
        </w:rPr>
        <w:t>县政府办公室关于印发</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_GBK" w:cs="Times New Roman"/>
          <w:color w:val="auto"/>
          <w:sz w:val="44"/>
          <w:szCs w:val="44"/>
          <w:highlight w:val="none"/>
          <w:lang w:val="en-US" w:eastAsia="zh-CN"/>
        </w:rPr>
      </w:pPr>
      <w:r>
        <w:rPr>
          <w:rFonts w:hint="default" w:ascii="Times New Roman" w:hAnsi="Times New Roman" w:eastAsia="方正小标宋_GBK" w:cs="Times New Roman"/>
          <w:color w:val="auto"/>
          <w:sz w:val="44"/>
          <w:szCs w:val="44"/>
          <w:highlight w:val="none"/>
          <w:lang w:val="en-US" w:eastAsia="zh-CN"/>
        </w:rPr>
        <w:t>泗洪县广播电视基本公共服务县级标准化</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_GBK" w:cs="Times New Roman"/>
          <w:color w:val="auto"/>
          <w:sz w:val="44"/>
          <w:szCs w:val="44"/>
          <w:highlight w:val="none"/>
          <w:lang w:val="en-US" w:eastAsia="zh-CN"/>
        </w:rPr>
      </w:pPr>
      <w:r>
        <w:rPr>
          <w:rFonts w:hint="default" w:ascii="Times New Roman" w:hAnsi="Times New Roman" w:eastAsia="方正小标宋_GBK" w:cs="Times New Roman"/>
          <w:color w:val="auto"/>
          <w:sz w:val="44"/>
          <w:szCs w:val="44"/>
          <w:highlight w:val="none"/>
          <w:lang w:val="en-US" w:eastAsia="zh-CN"/>
        </w:rPr>
        <w:t>建设试点工作实施方案的通知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rPr>
        <w:t>各乡镇人民政府</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各街道办事处，</w:t>
      </w:r>
      <w:r>
        <w:rPr>
          <w:rFonts w:hint="default" w:ascii="Times New Roman" w:hAnsi="Times New Roman" w:eastAsia="方正仿宋_GBK" w:cs="Times New Roman"/>
          <w:color w:val="auto"/>
          <w:sz w:val="32"/>
          <w:szCs w:val="32"/>
          <w:highlight w:val="none"/>
          <w:lang w:val="en-US" w:eastAsia="zh-CN"/>
        </w:rPr>
        <w:t>县各有关部门和单位：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《泗洪县广播电视基本公共服务县级标准化建设试点工作实施方案》已经县政府十八届十八次常务会议讨论通过，现印发给你们，请结合实际认真贯彻落实。</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lang w:val="en-US" w:eastAsia="zh-CN"/>
        </w:rPr>
      </w:pPr>
    </w:p>
    <w:p>
      <w:pPr>
        <w:pStyle w:val="7"/>
        <w:keepNext w:val="0"/>
        <w:keepLines w:val="0"/>
        <w:pageBreakBefore w:val="0"/>
        <w:widowControl w:val="0"/>
        <w:kinsoku/>
        <w:wordWrap/>
        <w:overflowPunct/>
        <w:topLinePunct w:val="0"/>
        <w:autoSpaceDE/>
        <w:autoSpaceDN/>
        <w:bidi w:val="0"/>
        <w:adjustRightInd/>
        <w:snapToGrid/>
        <w:spacing w:line="520" w:lineRule="exact"/>
        <w:ind w:left="0" w:right="-15" w:rightChars="-7"/>
        <w:textAlignment w:val="auto"/>
        <w:rPr>
          <w:rFonts w:hint="default" w:ascii="Times New Roman" w:hAnsi="Times New Roman" w:eastAsia="方正仿宋_GBK" w:cs="Times New Roman"/>
          <w:b w:val="0"/>
          <w:bCs/>
          <w:color w:val="000000"/>
          <w:sz w:val="32"/>
          <w:szCs w:val="32"/>
          <w:highlight w:val="none"/>
        </w:rPr>
      </w:pPr>
      <w:r>
        <w:rPr>
          <w:rFonts w:hint="default" w:ascii="Times New Roman" w:hAnsi="Times New Roman" w:eastAsia="方正仿宋_GBK" w:cs="Times New Roman"/>
          <w:b w:val="0"/>
          <w:bCs/>
          <w:color w:val="000000"/>
          <w:sz w:val="32"/>
          <w:szCs w:val="32"/>
          <w:highlight w:val="none"/>
        </w:rPr>
        <w:t xml:space="preserve"> </w:t>
      </w:r>
      <w:r>
        <w:rPr>
          <w:rFonts w:hint="default" w:ascii="Times New Roman" w:hAnsi="Times New Roman" w:eastAsia="方正仿宋_GBK" w:cs="Times New Roman"/>
          <w:b w:val="0"/>
          <w:bCs/>
          <w:color w:val="000000"/>
          <w:sz w:val="32"/>
          <w:szCs w:val="32"/>
          <w:highlight w:val="none"/>
          <w:lang w:val="en-US" w:eastAsia="zh-CN"/>
        </w:rPr>
        <w:t xml:space="preserve">                       </w:t>
      </w:r>
      <w:r>
        <w:rPr>
          <w:rFonts w:hint="default" w:ascii="Times New Roman" w:hAnsi="Times New Roman" w:eastAsia="方正仿宋_GBK" w:cs="Times New Roman"/>
          <w:b w:val="0"/>
          <w:bCs/>
          <w:color w:val="000000"/>
          <w:sz w:val="32"/>
          <w:szCs w:val="32"/>
          <w:highlight w:val="none"/>
        </w:rPr>
        <w:t>泗洪县人民政府办公室</w:t>
      </w:r>
    </w:p>
    <w:p>
      <w:pPr>
        <w:pStyle w:val="7"/>
        <w:keepNext w:val="0"/>
        <w:keepLines w:val="0"/>
        <w:pageBreakBefore w:val="0"/>
        <w:widowControl w:val="0"/>
        <w:tabs>
          <w:tab w:val="left" w:pos="7560"/>
        </w:tabs>
        <w:kinsoku/>
        <w:wordWrap/>
        <w:overflowPunct/>
        <w:topLinePunct w:val="0"/>
        <w:autoSpaceDE/>
        <w:autoSpaceDN/>
        <w:bidi w:val="0"/>
        <w:adjustRightInd/>
        <w:snapToGrid/>
        <w:spacing w:line="520" w:lineRule="exact"/>
        <w:ind w:left="0"/>
        <w:textAlignment w:val="auto"/>
        <w:rPr>
          <w:rFonts w:hint="default" w:ascii="Times New Roman" w:hAnsi="Times New Roman" w:eastAsia="方正仿宋_GBK" w:cs="Times New Roman"/>
          <w:b w:val="0"/>
          <w:bCs/>
          <w:color w:val="000000"/>
          <w:sz w:val="32"/>
          <w:szCs w:val="32"/>
          <w:highlight w:val="none"/>
        </w:rPr>
      </w:pPr>
      <w:r>
        <w:rPr>
          <w:rFonts w:hint="default" w:ascii="Times New Roman" w:hAnsi="Times New Roman" w:eastAsia="方正仿宋_GBK" w:cs="Times New Roman"/>
          <w:b w:val="0"/>
          <w:bCs/>
          <w:color w:val="000000"/>
          <w:sz w:val="32"/>
          <w:szCs w:val="32"/>
          <w:highlight w:val="none"/>
        </w:rPr>
        <w:t xml:space="preserve">                  </w:t>
      </w:r>
      <w:r>
        <w:rPr>
          <w:rFonts w:hint="default" w:ascii="Times New Roman" w:hAnsi="Times New Roman" w:eastAsia="方正仿宋_GBK" w:cs="Times New Roman"/>
          <w:b w:val="0"/>
          <w:bCs/>
          <w:color w:val="000000"/>
          <w:sz w:val="32"/>
          <w:szCs w:val="32"/>
          <w:highlight w:val="none"/>
          <w:lang w:val="en-US" w:eastAsia="zh-CN"/>
        </w:rPr>
        <w:t xml:space="preserve"> </w:t>
      </w:r>
      <w:r>
        <w:rPr>
          <w:rFonts w:hint="default" w:ascii="Times New Roman" w:hAnsi="Times New Roman" w:eastAsia="方正仿宋_GBK" w:cs="Times New Roman"/>
          <w:b w:val="0"/>
          <w:bCs/>
          <w:color w:val="000000"/>
          <w:sz w:val="32"/>
          <w:szCs w:val="32"/>
          <w:highlight w:val="none"/>
        </w:rPr>
        <w:t xml:space="preserve">    </w:t>
      </w:r>
      <w:r>
        <w:rPr>
          <w:rFonts w:hint="default" w:ascii="Times New Roman" w:hAnsi="Times New Roman" w:eastAsia="方正仿宋_GBK" w:cs="Times New Roman"/>
          <w:b w:val="0"/>
          <w:bCs/>
          <w:color w:val="000000"/>
          <w:sz w:val="32"/>
          <w:szCs w:val="32"/>
          <w:highlight w:val="none"/>
          <w:lang w:val="en-US" w:eastAsia="zh-CN"/>
        </w:rPr>
        <w:t xml:space="preserve">  </w:t>
      </w:r>
      <w:r>
        <w:rPr>
          <w:rFonts w:hint="default" w:ascii="Times New Roman" w:hAnsi="Times New Roman" w:eastAsia="方正仿宋_GBK" w:cs="Times New Roman"/>
          <w:b w:val="0"/>
          <w:bCs/>
          <w:color w:val="000000"/>
          <w:sz w:val="32"/>
          <w:szCs w:val="32"/>
          <w:highlight w:val="none"/>
        </w:rPr>
        <w:t>202</w:t>
      </w:r>
      <w:r>
        <w:rPr>
          <w:rFonts w:hint="default" w:ascii="Times New Roman" w:hAnsi="Times New Roman" w:eastAsia="方正仿宋_GBK" w:cs="Times New Roman"/>
          <w:b w:val="0"/>
          <w:bCs/>
          <w:color w:val="000000"/>
          <w:sz w:val="32"/>
          <w:szCs w:val="32"/>
          <w:highlight w:val="none"/>
          <w:lang w:val="en-US" w:eastAsia="zh-CN"/>
        </w:rPr>
        <w:t>3</w:t>
      </w:r>
      <w:r>
        <w:rPr>
          <w:rFonts w:hint="default" w:ascii="Times New Roman" w:hAnsi="Times New Roman" w:eastAsia="方正仿宋_GBK" w:cs="Times New Roman"/>
          <w:b w:val="0"/>
          <w:bCs/>
          <w:color w:val="000000"/>
          <w:sz w:val="32"/>
          <w:szCs w:val="32"/>
          <w:highlight w:val="none"/>
        </w:rPr>
        <w:t>年</w:t>
      </w:r>
      <w:r>
        <w:rPr>
          <w:rFonts w:hint="default" w:ascii="Times New Roman" w:hAnsi="Times New Roman" w:eastAsia="方正仿宋_GBK" w:cs="Times New Roman"/>
          <w:b w:val="0"/>
          <w:bCs/>
          <w:color w:val="000000"/>
          <w:sz w:val="32"/>
          <w:szCs w:val="32"/>
          <w:highlight w:val="none"/>
          <w:lang w:val="en-US" w:eastAsia="zh-CN"/>
        </w:rPr>
        <w:t>11</w:t>
      </w:r>
      <w:r>
        <w:rPr>
          <w:rFonts w:hint="default" w:ascii="Times New Roman" w:hAnsi="Times New Roman" w:eastAsia="方正仿宋_GBK" w:cs="Times New Roman"/>
          <w:b w:val="0"/>
          <w:bCs/>
          <w:color w:val="000000"/>
          <w:sz w:val="32"/>
          <w:szCs w:val="32"/>
          <w:highlight w:val="none"/>
        </w:rPr>
        <w:t>月</w:t>
      </w:r>
      <w:r>
        <w:rPr>
          <w:rFonts w:hint="eastAsia" w:ascii="Times New Roman" w:eastAsia="方正仿宋_GBK" w:cs="Times New Roman"/>
          <w:b w:val="0"/>
          <w:bCs/>
          <w:color w:val="000000"/>
          <w:sz w:val="32"/>
          <w:szCs w:val="32"/>
          <w:highlight w:val="none"/>
          <w:lang w:val="en-US" w:eastAsia="zh-CN"/>
        </w:rPr>
        <w:t>12</w:t>
      </w:r>
      <w:r>
        <w:rPr>
          <w:rFonts w:hint="default" w:ascii="Times New Roman" w:hAnsi="Times New Roman" w:eastAsia="方正仿宋_GBK" w:cs="Times New Roman"/>
          <w:b w:val="0"/>
          <w:bCs/>
          <w:color w:val="000000"/>
          <w:sz w:val="32"/>
          <w:szCs w:val="32"/>
          <w:highlight w:val="none"/>
        </w:rPr>
        <w:t>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（主动公开）</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泗洪县广播电视基本公共服务县级标准化</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建设试点工作实施方案</w:t>
      </w:r>
    </w:p>
    <w:p>
      <w:pPr>
        <w:keepNext w:val="0"/>
        <w:keepLines w:val="0"/>
        <w:pageBreakBefore w:val="0"/>
        <w:widowControl w:val="0"/>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rPr>
      </w:pPr>
    </w:p>
    <w:p>
      <w:pPr>
        <w:keepNext w:val="0"/>
        <w:keepLines w:val="0"/>
        <w:pageBreakBefore w:val="0"/>
        <w:widowControl w:val="0"/>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为贯彻落实《广电总局印发〈关于加强广播电视公共服务体系建设的指导意见〉的通知》（广电发〔2020〕1号）、《国家广电总局关于开展广播电视基本公共服务县级标准化试点建设工作的通知》（广电发〔2022〕6</w:t>
      </w:r>
      <w:r>
        <w:rPr>
          <w:rFonts w:hint="default" w:ascii="Times New Roman" w:hAnsi="Times New Roman" w:eastAsia="方正仿宋_GBK" w:cs="Times New Roman"/>
          <w:color w:val="auto"/>
          <w:sz w:val="32"/>
          <w:szCs w:val="32"/>
          <w:highlight w:val="none"/>
          <w:lang w:val="en-US" w:eastAsia="zh-CN"/>
        </w:rPr>
        <w:t>8</w:t>
      </w:r>
      <w:r>
        <w:rPr>
          <w:rFonts w:hint="default" w:ascii="Times New Roman" w:hAnsi="Times New Roman" w:eastAsia="方正仿宋_GBK" w:cs="Times New Roman"/>
          <w:color w:val="auto"/>
          <w:sz w:val="32"/>
          <w:szCs w:val="32"/>
          <w:highlight w:val="none"/>
        </w:rPr>
        <w:t>号）和省广电局《关于开展广播电视基本公共服务县级标准化建设试点工作的通知》精神，结合我县实际，特制定以下实施方案。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right="0" w:firstLine="707" w:firstLineChars="221"/>
        <w:jc w:val="both"/>
        <w:textAlignment w:val="auto"/>
        <w:rPr>
          <w:rFonts w:hint="default" w:ascii="Times New Roman" w:hAnsi="Times New Roman" w:eastAsia="方正黑体_GBK" w:cs="Times New Roman"/>
          <w:color w:val="auto"/>
          <w:kern w:val="2"/>
          <w:sz w:val="32"/>
          <w:szCs w:val="32"/>
          <w:highlight w:val="none"/>
          <w:lang w:val="en-US" w:eastAsia="zh-CN" w:bidi="ar"/>
        </w:rPr>
      </w:pPr>
      <w:r>
        <w:rPr>
          <w:rFonts w:hint="default" w:ascii="Times New Roman" w:hAnsi="Times New Roman" w:eastAsia="方正黑体_GBK" w:cs="Times New Roman"/>
          <w:color w:val="auto"/>
          <w:kern w:val="2"/>
          <w:sz w:val="32"/>
          <w:szCs w:val="32"/>
          <w:highlight w:val="none"/>
          <w:lang w:val="en-US" w:eastAsia="zh-CN" w:bidi="ar"/>
        </w:rPr>
        <w:t>一、指导思想</w:t>
      </w:r>
    </w:p>
    <w:p>
      <w:pPr>
        <w:keepNext w:val="0"/>
        <w:keepLines w:val="0"/>
        <w:pageBreakBefore w:val="0"/>
        <w:widowControl w:val="0"/>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以习近平新时代中国特色社会主义思想为指导，深入贯彻落实党的二十大关于推进基本公共服务均等化的决策部署，立足新发展阶段，坚持新发展理念，践行以人民为中心的发展思想，聚焦人民听好用好看好广播电视，以标准化建设为引领，以均等化享有为基础，以提高覆盖面和实用性为关键，以推进转型升级为方向，补短板、强弱项、提质量、增效能，高质量建设广播电视公共服务强县，大力推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智慧广电+公共服务</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，完善直接面向群众的服务网络，畅通公共服务</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最后一公里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，实现由</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户户通</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向</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人人通</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、由</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看电视</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向</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用电视</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的新跨越。</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right="0" w:firstLine="707" w:firstLineChars="221"/>
        <w:jc w:val="both"/>
        <w:textAlignment w:val="auto"/>
        <w:rPr>
          <w:rFonts w:hint="default" w:ascii="Times New Roman" w:hAnsi="Times New Roman" w:eastAsia="方正黑体_GBK" w:cs="Times New Roman"/>
          <w:color w:val="auto"/>
          <w:kern w:val="2"/>
          <w:sz w:val="32"/>
          <w:szCs w:val="32"/>
          <w:highlight w:val="none"/>
          <w:lang w:val="en-US" w:eastAsia="zh-CN" w:bidi="ar"/>
        </w:rPr>
      </w:pPr>
      <w:r>
        <w:rPr>
          <w:rFonts w:hint="default" w:ascii="Times New Roman" w:hAnsi="Times New Roman" w:eastAsia="方正黑体_GBK" w:cs="Times New Roman"/>
          <w:color w:val="auto"/>
          <w:kern w:val="2"/>
          <w:sz w:val="32"/>
          <w:szCs w:val="32"/>
          <w:highlight w:val="none"/>
          <w:lang w:val="en-US" w:eastAsia="zh-CN" w:bidi="ar"/>
        </w:rPr>
        <w:t>二、总体目标</w:t>
      </w:r>
    </w:p>
    <w:p>
      <w:pPr>
        <w:keepNext w:val="0"/>
        <w:keepLines w:val="0"/>
        <w:pageBreakBefore w:val="0"/>
        <w:widowControl w:val="0"/>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到2024年底，通过基本公共服务标准化建设试点工作，在标准制定、实施、应用、宣传以及标准水平城乡均衡动态调整监测评估方面探索创新，建立健全基层公共服务标准规范，明确基本公共服务质量水平和支出责任，推进基层服务机构标准化管理，努力做好服务标准化、标准定额化、定额预算化，形成一批可复制、可推广的成功经验，为全省基本公共服务标准的制定、完善和标准实施等工作提供参考，确保广播电视基本公共服务内容无缺项、人群全覆盖、标准不攀高、服务可持续，确保广播电视长期通、优质通，不断提升人民群众获得感、幸福感、安全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right="0" w:firstLine="707" w:firstLineChars="221"/>
        <w:jc w:val="both"/>
        <w:textAlignment w:val="auto"/>
        <w:rPr>
          <w:rFonts w:hint="default" w:ascii="Times New Roman" w:hAnsi="Times New Roman" w:eastAsia="方正黑体_GBK" w:cs="Times New Roman"/>
          <w:color w:val="auto"/>
          <w:kern w:val="2"/>
          <w:sz w:val="32"/>
          <w:szCs w:val="32"/>
          <w:highlight w:val="none"/>
          <w:lang w:val="en-US" w:eastAsia="zh-CN" w:bidi="ar"/>
        </w:rPr>
      </w:pPr>
      <w:r>
        <w:rPr>
          <w:rFonts w:hint="default" w:ascii="Times New Roman" w:hAnsi="Times New Roman" w:eastAsia="方正黑体_GBK" w:cs="Times New Roman"/>
          <w:color w:val="auto"/>
          <w:kern w:val="2"/>
          <w:sz w:val="32"/>
          <w:szCs w:val="32"/>
          <w:highlight w:val="none"/>
          <w:lang w:val="en-US" w:eastAsia="zh-CN" w:bidi="ar"/>
        </w:rPr>
        <w:t>三、主要任务</w:t>
      </w:r>
    </w:p>
    <w:p>
      <w:pPr>
        <w:keepNext w:val="0"/>
        <w:keepLines w:val="0"/>
        <w:pageBreakBefore w:val="0"/>
        <w:widowControl w:val="0"/>
        <w:numPr>
          <w:ilvl w:val="0"/>
          <w:numId w:val="1"/>
        </w:numPr>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方正楷体_GBK" w:cs="Times New Roman"/>
          <w:color w:val="auto"/>
          <w:sz w:val="32"/>
          <w:szCs w:val="32"/>
          <w:highlight w:val="none"/>
        </w:rPr>
      </w:pPr>
      <w:r>
        <w:rPr>
          <w:rFonts w:hint="default" w:ascii="Times New Roman" w:hAnsi="Times New Roman" w:eastAsia="方正楷体_GBK" w:cs="Times New Roman"/>
          <w:color w:val="auto"/>
          <w:sz w:val="32"/>
          <w:szCs w:val="32"/>
          <w:highlight w:val="none"/>
        </w:rPr>
        <w:t>公共服务标准化</w:t>
      </w:r>
      <w:r>
        <w:rPr>
          <w:rFonts w:hint="default" w:ascii="Times New Roman" w:hAnsi="Times New Roman" w:eastAsia="方正楷体_GBK" w:cs="Times New Roman"/>
          <w:color w:val="auto"/>
          <w:sz w:val="32"/>
          <w:szCs w:val="32"/>
          <w:highlight w:val="none"/>
          <w:lang w:eastAsia="zh-CN"/>
        </w:rPr>
        <w:t>。</w:t>
      </w:r>
    </w:p>
    <w:p>
      <w:pPr>
        <w:keepNext w:val="0"/>
        <w:keepLines w:val="0"/>
        <w:pageBreakBefore w:val="0"/>
        <w:widowControl w:val="0"/>
        <w:wordWrap/>
        <w:overflowPunct/>
        <w:topLinePunct w:val="0"/>
        <w:autoSpaceDE/>
        <w:autoSpaceDN/>
        <w:bidi w:val="0"/>
        <w:adjustRightInd/>
        <w:snapToGrid/>
        <w:spacing w:line="580" w:lineRule="exact"/>
        <w:ind w:left="0" w:leftChars="0" w:firstLine="640"/>
        <w:textAlignment w:val="auto"/>
        <w:rPr>
          <w:rFonts w:hint="default" w:ascii="Times New Roman" w:hAnsi="Times New Roman" w:eastAsia="方正仿宋_GBK" w:cs="Times New Roman"/>
          <w:b/>
          <w:bCs/>
          <w:color w:val="auto"/>
          <w:sz w:val="32"/>
          <w:szCs w:val="32"/>
          <w:highlight w:val="none"/>
        </w:rPr>
      </w:pPr>
      <w:r>
        <w:rPr>
          <w:rFonts w:hint="default" w:ascii="Times New Roman" w:hAnsi="Times New Roman" w:eastAsia="方正仿宋_GBK" w:cs="Times New Roman"/>
          <w:color w:val="auto"/>
          <w:sz w:val="32"/>
          <w:szCs w:val="32"/>
          <w:highlight w:val="none"/>
        </w:rPr>
        <w:t>根据</w:t>
      </w:r>
      <w:r>
        <w:rPr>
          <w:rFonts w:hint="default" w:ascii="Times New Roman" w:hAnsi="Times New Roman" w:eastAsia="方正仿宋_GBK" w:cs="Times New Roman"/>
          <w:color w:val="auto"/>
          <w:sz w:val="32"/>
          <w:szCs w:val="32"/>
          <w:highlight w:val="none"/>
          <w:lang w:val="en-US" w:eastAsia="zh-CN"/>
        </w:rPr>
        <w:t>省广电局</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确保基本、鼓励特色</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的原则，完善我县广播电视公共服务实施标准，构建适合县域实际的设施标准、技术标准、内容标准、运维标准</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服务标准</w:t>
      </w:r>
      <w:r>
        <w:rPr>
          <w:rFonts w:hint="default" w:ascii="Times New Roman" w:hAnsi="Times New Roman" w:eastAsia="方正仿宋_GBK" w:cs="Times New Roman"/>
          <w:color w:val="auto"/>
          <w:sz w:val="32"/>
          <w:szCs w:val="32"/>
          <w:highlight w:val="none"/>
          <w:lang w:val="en-US" w:eastAsia="zh-CN"/>
        </w:rPr>
        <w:t>和经费标准</w:t>
      </w:r>
      <w:r>
        <w:rPr>
          <w:rFonts w:hint="default" w:ascii="Times New Roman" w:hAnsi="Times New Roman" w:eastAsia="方正仿宋_GBK" w:cs="Times New Roman"/>
          <w:color w:val="auto"/>
          <w:sz w:val="32"/>
          <w:szCs w:val="32"/>
          <w:highlight w:val="none"/>
        </w:rPr>
        <w:t>体系。</w:t>
      </w:r>
    </w:p>
    <w:p>
      <w:pPr>
        <w:keepNext w:val="0"/>
        <w:keepLines w:val="0"/>
        <w:pageBreakBefore w:val="0"/>
        <w:widowControl w:val="0"/>
        <w:numPr>
          <w:ilvl w:val="0"/>
          <w:numId w:val="2"/>
        </w:numPr>
        <w:kinsoku w:val="0"/>
        <w:wordWrap/>
        <w:overflowPunct/>
        <w:topLinePunct w:val="0"/>
        <w:autoSpaceDE/>
        <w:autoSpaceDN/>
        <w:bidi w:val="0"/>
        <w:adjustRightInd/>
        <w:snapToGrid/>
        <w:spacing w:line="580" w:lineRule="exact"/>
        <w:ind w:left="0" w:leftChars="0" w:firstLine="643" w:firstLineChars="0"/>
        <w:jc w:val="left"/>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b w:val="0"/>
          <w:bCs w:val="0"/>
          <w:color w:val="auto"/>
          <w:sz w:val="32"/>
          <w:szCs w:val="32"/>
          <w:highlight w:val="none"/>
        </w:rPr>
        <w:t>建立健全广播电视基本公共服务实施标准。</w:t>
      </w:r>
      <w:r>
        <w:rPr>
          <w:rFonts w:hint="default" w:ascii="Times New Roman" w:hAnsi="Times New Roman" w:eastAsia="方正仿宋_GBK" w:cs="Times New Roman"/>
          <w:color w:val="auto"/>
          <w:sz w:val="32"/>
          <w:szCs w:val="32"/>
          <w:highlight w:val="none"/>
        </w:rPr>
        <w:t>根据</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国家和省基本公共文化服务指导标准和行业规范，完善健全我县广播电视基本公共服务实施标准，构建适合我县实际的标准体系。</w:t>
      </w:r>
      <w:r>
        <w:rPr>
          <w:rFonts w:hint="default" w:ascii="Times New Roman" w:hAnsi="Times New Roman" w:eastAsia="方正仿宋_GBK" w:cs="Times New Roman"/>
          <w:color w:val="auto"/>
          <w:sz w:val="32"/>
          <w:szCs w:val="32"/>
          <w:highlight w:val="none"/>
          <w:lang w:eastAsia="zh-CN"/>
        </w:rPr>
        <w:t>（牵头单位</w:t>
      </w:r>
      <w:r>
        <w:rPr>
          <w:rFonts w:hint="default" w:ascii="Times New Roman" w:hAnsi="Times New Roman" w:eastAsia="方正仿宋_GBK" w:cs="Times New Roman"/>
          <w:color w:val="auto"/>
          <w:sz w:val="32"/>
          <w:szCs w:val="32"/>
          <w:highlight w:val="none"/>
        </w:rPr>
        <w:t>：文广旅局；责任单位：江苏有线</w:t>
      </w:r>
      <w:r>
        <w:rPr>
          <w:rFonts w:hint="default" w:ascii="Times New Roman" w:hAnsi="Times New Roman" w:eastAsia="方正仿宋_GBK" w:cs="Times New Roman"/>
          <w:color w:val="auto"/>
          <w:sz w:val="32"/>
          <w:szCs w:val="32"/>
          <w:highlight w:val="none"/>
          <w:lang w:val="en-US" w:eastAsia="zh-CN"/>
        </w:rPr>
        <w:t>泗洪分公司</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发改局、财政局、市监局、司法局、融媒体中心</w:t>
      </w:r>
      <w:r>
        <w:rPr>
          <w:rFonts w:hint="default" w:ascii="Times New Roman" w:hAnsi="Times New Roman" w:eastAsia="方正仿宋_GBK" w:cs="Times New Roman"/>
          <w:color w:val="auto"/>
          <w:sz w:val="32"/>
          <w:szCs w:val="32"/>
          <w:highlight w:val="none"/>
          <w:lang w:eastAsia="zh-CN"/>
        </w:rPr>
        <w:t>）</w:t>
      </w:r>
    </w:p>
    <w:p>
      <w:pPr>
        <w:keepNext w:val="0"/>
        <w:keepLines w:val="0"/>
        <w:pageBreakBefore w:val="0"/>
        <w:widowControl w:val="0"/>
        <w:numPr>
          <w:ilvl w:val="0"/>
          <w:numId w:val="2"/>
        </w:numPr>
        <w:wordWrap/>
        <w:overflowPunct/>
        <w:topLinePunct w:val="0"/>
        <w:autoSpaceDE/>
        <w:autoSpaceDN/>
        <w:bidi w:val="0"/>
        <w:adjustRightInd/>
        <w:snapToGrid/>
        <w:spacing w:line="580" w:lineRule="exact"/>
        <w:ind w:left="0" w:leftChars="0" w:firstLine="643" w:firstLineChars="0"/>
        <w:textAlignment w:val="auto"/>
        <w:rPr>
          <w:rFonts w:hint="default" w:ascii="Times New Roman" w:hAnsi="Times New Roman" w:eastAsia="方正仿宋_GBK" w:cs="Times New Roman"/>
          <w:b/>
          <w:bCs/>
          <w:color w:val="auto"/>
          <w:sz w:val="32"/>
          <w:szCs w:val="32"/>
          <w:highlight w:val="none"/>
        </w:rPr>
      </w:pPr>
      <w:r>
        <w:rPr>
          <w:rFonts w:hint="default" w:ascii="Times New Roman" w:hAnsi="Times New Roman" w:eastAsia="方正楷体_GBK" w:cs="Times New Roman"/>
          <w:b w:val="0"/>
          <w:bCs w:val="0"/>
          <w:color w:val="auto"/>
          <w:sz w:val="32"/>
          <w:szCs w:val="32"/>
          <w:highlight w:val="none"/>
        </w:rPr>
        <w:t>建立特殊群体优惠看电视保障机制。</w:t>
      </w:r>
      <w:r>
        <w:rPr>
          <w:rFonts w:hint="default" w:ascii="Times New Roman" w:hAnsi="Times New Roman" w:eastAsia="方正仿宋_GBK" w:cs="Times New Roman"/>
          <w:color w:val="auto"/>
          <w:sz w:val="32"/>
          <w:szCs w:val="32"/>
          <w:highlight w:val="none"/>
        </w:rPr>
        <w:t>建立特殊群体优惠看电视保障机制，对全县</w:t>
      </w:r>
      <w:r>
        <w:rPr>
          <w:rFonts w:hint="default" w:ascii="Times New Roman" w:hAnsi="Times New Roman" w:eastAsia="方正仿宋_GBK" w:cs="Times New Roman"/>
          <w:color w:val="auto"/>
          <w:sz w:val="32"/>
          <w:szCs w:val="32"/>
          <w:highlight w:val="none"/>
          <w:lang w:val="en-US" w:eastAsia="zh-CN"/>
        </w:rPr>
        <w:t>享受国家定期</w:t>
      </w:r>
      <w:r>
        <w:rPr>
          <w:rFonts w:hint="default" w:ascii="Times New Roman" w:hAnsi="Times New Roman" w:eastAsia="方正仿宋_GBK" w:cs="Times New Roman"/>
          <w:color w:val="auto"/>
          <w:sz w:val="32"/>
          <w:szCs w:val="32"/>
          <w:highlight w:val="none"/>
        </w:rPr>
        <w:t>抚恤补助的优抚对象</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享受民政保障待遇的困难群体、残疾人群体和退伍军人等特殊群体收听收看电视的，</w:t>
      </w:r>
      <w:r>
        <w:rPr>
          <w:rFonts w:hint="default" w:ascii="Times New Roman" w:hAnsi="Times New Roman" w:eastAsia="方正仿宋_GBK" w:cs="Times New Roman"/>
          <w:color w:val="auto"/>
          <w:sz w:val="32"/>
          <w:szCs w:val="32"/>
          <w:highlight w:val="none"/>
          <w:lang w:val="en-US" w:eastAsia="zh-CN"/>
        </w:rPr>
        <w:t>实行优惠收取有线电视费用，</w:t>
      </w:r>
      <w:r>
        <w:rPr>
          <w:rFonts w:hint="default" w:ascii="Times New Roman" w:hAnsi="Times New Roman" w:eastAsia="方正仿宋_GBK" w:cs="Times New Roman"/>
          <w:b w:val="0"/>
          <w:bCs w:val="0"/>
          <w:color w:val="auto"/>
          <w:sz w:val="32"/>
          <w:szCs w:val="32"/>
          <w:highlight w:val="none"/>
        </w:rPr>
        <w:t>保障我县特殊群体享受同等质量的广播电视服务。</w:t>
      </w:r>
      <w:r>
        <w:rPr>
          <w:rFonts w:hint="default" w:ascii="Times New Roman" w:hAnsi="Times New Roman" w:eastAsia="方正仿宋_GBK" w:cs="Times New Roman"/>
          <w:color w:val="auto"/>
          <w:sz w:val="32"/>
          <w:szCs w:val="32"/>
          <w:highlight w:val="none"/>
          <w:lang w:eastAsia="zh-CN"/>
        </w:rPr>
        <w:t>〔牵头单位</w:t>
      </w:r>
      <w:r>
        <w:rPr>
          <w:rFonts w:hint="default" w:ascii="Times New Roman" w:hAnsi="Times New Roman" w:eastAsia="方正仿宋_GBK" w:cs="Times New Roman"/>
          <w:color w:val="auto"/>
          <w:sz w:val="32"/>
          <w:szCs w:val="32"/>
          <w:highlight w:val="none"/>
        </w:rPr>
        <w:t>：文广旅局；责任单位：江苏有线</w:t>
      </w:r>
      <w:r>
        <w:rPr>
          <w:rFonts w:hint="default" w:ascii="Times New Roman" w:hAnsi="Times New Roman" w:eastAsia="方正仿宋_GBK" w:cs="Times New Roman"/>
          <w:color w:val="auto"/>
          <w:sz w:val="32"/>
          <w:szCs w:val="32"/>
          <w:highlight w:val="none"/>
          <w:lang w:val="en-US" w:eastAsia="zh-CN"/>
        </w:rPr>
        <w:t>泗洪分公司</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发改局、财政局、市监局、民政局、退役军人事务局、农业农村局（乡村振兴局）、残联〕</w:t>
      </w:r>
    </w:p>
    <w:p>
      <w:pPr>
        <w:keepNext w:val="0"/>
        <w:keepLines w:val="0"/>
        <w:pageBreakBefore w:val="0"/>
        <w:widowControl w:val="0"/>
        <w:numPr>
          <w:ilvl w:val="0"/>
          <w:numId w:val="2"/>
        </w:numPr>
        <w:wordWrap/>
        <w:overflowPunct/>
        <w:topLinePunct w:val="0"/>
        <w:autoSpaceDE/>
        <w:autoSpaceDN/>
        <w:bidi w:val="0"/>
        <w:adjustRightInd/>
        <w:snapToGrid/>
        <w:spacing w:line="580" w:lineRule="exact"/>
        <w:ind w:left="0" w:leftChars="0" w:firstLine="643" w:firstLineChars="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b w:val="0"/>
          <w:bCs w:val="0"/>
          <w:color w:val="auto"/>
          <w:sz w:val="32"/>
          <w:szCs w:val="32"/>
          <w:highlight w:val="none"/>
          <w:lang w:val="en-US" w:eastAsia="zh-CN"/>
        </w:rPr>
        <w:t>推动有线电视</w:t>
      </w:r>
      <w:r>
        <w:rPr>
          <w:rFonts w:hint="eastAsia" w:ascii="Times New Roman" w:hAnsi="Times New Roman" w:eastAsia="方正楷体_GBK" w:cs="Times New Roman"/>
          <w:b w:val="0"/>
          <w:bCs w:val="0"/>
          <w:color w:val="auto"/>
          <w:sz w:val="32"/>
          <w:szCs w:val="32"/>
          <w:highlight w:val="none"/>
          <w:lang w:val="en-US" w:eastAsia="zh-CN"/>
        </w:rPr>
        <w:t>“</w:t>
      </w:r>
      <w:r>
        <w:rPr>
          <w:rFonts w:hint="default" w:ascii="Times New Roman" w:hAnsi="Times New Roman" w:eastAsia="方正楷体_GBK" w:cs="Times New Roman"/>
          <w:b w:val="0"/>
          <w:bCs w:val="0"/>
          <w:color w:val="auto"/>
          <w:sz w:val="32"/>
          <w:szCs w:val="32"/>
          <w:highlight w:val="none"/>
          <w:lang w:val="en-US" w:eastAsia="zh-CN"/>
        </w:rPr>
        <w:t>户户通</w:t>
      </w:r>
      <w:r>
        <w:rPr>
          <w:rFonts w:hint="eastAsia" w:ascii="Times New Roman" w:hAnsi="Times New Roman" w:eastAsia="方正楷体_GBK" w:cs="Times New Roman"/>
          <w:b w:val="0"/>
          <w:bCs w:val="0"/>
          <w:color w:val="auto"/>
          <w:sz w:val="32"/>
          <w:szCs w:val="32"/>
          <w:highlight w:val="none"/>
          <w:lang w:val="en-US" w:eastAsia="zh-CN"/>
        </w:rPr>
        <w:t>”</w:t>
      </w:r>
      <w:r>
        <w:rPr>
          <w:rFonts w:hint="default" w:ascii="Times New Roman" w:hAnsi="Times New Roman" w:eastAsia="方正楷体_GBK" w:cs="Times New Roman"/>
          <w:b w:val="0"/>
          <w:bCs w:val="0"/>
          <w:color w:val="auto"/>
          <w:sz w:val="32"/>
          <w:szCs w:val="32"/>
          <w:highlight w:val="none"/>
          <w:lang w:val="en-US" w:eastAsia="zh-CN"/>
        </w:rPr>
        <w:t>工作。</w:t>
      </w:r>
      <w:r>
        <w:rPr>
          <w:rFonts w:hint="default" w:ascii="Times New Roman" w:hAnsi="Times New Roman" w:eastAsia="方正仿宋_GBK" w:cs="Times New Roman"/>
          <w:color w:val="auto"/>
          <w:sz w:val="32"/>
          <w:szCs w:val="32"/>
          <w:highlight w:val="none"/>
          <w:lang w:val="en-US" w:eastAsia="zh-CN"/>
        </w:rPr>
        <w:t>加快推动我县有线电视</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户户通</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工作，建立工作推动长效机制，制定工作计划和考核方案，由县相关部门负责组织考核通报，加快提升我县有线电视入户率，进一步巩固壮大我县宣传舆论阵地建设，提升我县广播电视公共服务标准化均等化水平。</w:t>
      </w:r>
      <w:r>
        <w:rPr>
          <w:rFonts w:hint="default" w:ascii="Times New Roman" w:hAnsi="Times New Roman" w:eastAsia="方正仿宋_GBK" w:cs="Times New Roman"/>
          <w:color w:val="auto"/>
          <w:sz w:val="32"/>
          <w:szCs w:val="32"/>
          <w:highlight w:val="none"/>
          <w:lang w:eastAsia="zh-CN"/>
        </w:rPr>
        <w:t>〔牵头单位</w:t>
      </w:r>
      <w:r>
        <w:rPr>
          <w:rFonts w:hint="default" w:ascii="Times New Roman" w:hAnsi="Times New Roman" w:eastAsia="方正仿宋_GBK" w:cs="Times New Roman"/>
          <w:color w:val="auto"/>
          <w:sz w:val="32"/>
          <w:szCs w:val="32"/>
          <w:highlight w:val="none"/>
        </w:rPr>
        <w:t>：文广旅局；责任单位：</w:t>
      </w:r>
      <w:r>
        <w:rPr>
          <w:rFonts w:hint="default" w:ascii="Times New Roman" w:hAnsi="Times New Roman" w:eastAsia="方正仿宋_GBK" w:cs="Times New Roman"/>
          <w:color w:val="auto"/>
          <w:sz w:val="32"/>
          <w:szCs w:val="32"/>
          <w:highlight w:val="none"/>
          <w:lang w:val="en-US" w:eastAsia="zh-CN"/>
        </w:rPr>
        <w:t>宣传部</w:t>
      </w:r>
      <w:r>
        <w:rPr>
          <w:rFonts w:hint="default" w:ascii="Times New Roman" w:hAnsi="Times New Roman" w:eastAsia="方正仿宋_GBK" w:cs="Times New Roman"/>
          <w:color w:val="auto"/>
          <w:sz w:val="32"/>
          <w:szCs w:val="32"/>
          <w:highlight w:val="none"/>
        </w:rPr>
        <w:t>、江苏有线</w:t>
      </w:r>
      <w:r>
        <w:rPr>
          <w:rFonts w:hint="default" w:ascii="Times New Roman" w:hAnsi="Times New Roman" w:eastAsia="方正仿宋_GBK" w:cs="Times New Roman"/>
          <w:color w:val="auto"/>
          <w:sz w:val="32"/>
          <w:szCs w:val="32"/>
          <w:highlight w:val="none"/>
          <w:lang w:val="en-US" w:eastAsia="zh-CN"/>
        </w:rPr>
        <w:t>泗洪分公司</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各乡镇（街道）〕</w:t>
      </w:r>
    </w:p>
    <w:p>
      <w:pPr>
        <w:keepNext w:val="0"/>
        <w:keepLines w:val="0"/>
        <w:pageBreakBefore w:val="0"/>
        <w:widowControl w:val="0"/>
        <w:numPr>
          <w:ilvl w:val="0"/>
          <w:numId w:val="1"/>
        </w:numPr>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方正楷体_GBK" w:cs="Times New Roman"/>
          <w:color w:val="auto"/>
          <w:sz w:val="32"/>
          <w:szCs w:val="32"/>
          <w:highlight w:val="none"/>
        </w:rPr>
      </w:pPr>
      <w:r>
        <w:rPr>
          <w:rFonts w:hint="default" w:ascii="Times New Roman" w:hAnsi="Times New Roman" w:eastAsia="方正楷体_GBK" w:cs="Times New Roman"/>
          <w:color w:val="auto"/>
          <w:sz w:val="32"/>
          <w:szCs w:val="32"/>
          <w:highlight w:val="none"/>
        </w:rPr>
        <w:t>运维服务体系化</w:t>
      </w:r>
      <w:r>
        <w:rPr>
          <w:rFonts w:hint="default" w:ascii="Times New Roman" w:hAnsi="Times New Roman" w:eastAsia="方正楷体_GBK" w:cs="Times New Roman"/>
          <w:color w:val="auto"/>
          <w:sz w:val="32"/>
          <w:szCs w:val="32"/>
          <w:highlight w:val="none"/>
          <w:lang w:eastAsia="zh-CN"/>
        </w:rPr>
        <w:t>。</w:t>
      </w:r>
    </w:p>
    <w:p>
      <w:pPr>
        <w:keepNext w:val="0"/>
        <w:keepLines w:val="0"/>
        <w:pageBreakBefore w:val="0"/>
        <w:widowControl w:val="0"/>
        <w:wordWrap/>
        <w:overflowPunct/>
        <w:topLinePunct w:val="0"/>
        <w:autoSpaceDE/>
        <w:autoSpaceDN/>
        <w:bidi w:val="0"/>
        <w:adjustRightInd/>
        <w:snapToGrid/>
        <w:spacing w:line="580" w:lineRule="exact"/>
        <w:ind w:left="0" w:leftChars="0" w:firstLine="64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根据</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建、管、用</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并重的原则，补齐传输覆盖短板，加强日常运行管理，建立健全长效机制，促进优质资源向基层下沉、向乡村延伸。</w:t>
      </w:r>
    </w:p>
    <w:p>
      <w:pPr>
        <w:keepNext w:val="0"/>
        <w:keepLines w:val="0"/>
        <w:pageBreakBefore w:val="0"/>
        <w:widowControl w:val="0"/>
        <w:numPr>
          <w:ilvl w:val="0"/>
          <w:numId w:val="3"/>
        </w:numPr>
        <w:wordWrap/>
        <w:overflowPunct/>
        <w:topLinePunct w:val="0"/>
        <w:autoSpaceDE/>
        <w:autoSpaceDN/>
        <w:bidi w:val="0"/>
        <w:adjustRightInd/>
        <w:snapToGrid/>
        <w:spacing w:line="580" w:lineRule="exact"/>
        <w:ind w:left="0" w:leftChars="0" w:firstLine="643" w:firstLineChars="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b w:val="0"/>
          <w:bCs w:val="0"/>
          <w:color w:val="auto"/>
          <w:sz w:val="32"/>
          <w:szCs w:val="32"/>
          <w:highlight w:val="none"/>
        </w:rPr>
        <w:t>广播电视基础设施完善优化。</w:t>
      </w:r>
      <w:r>
        <w:rPr>
          <w:rFonts w:hint="default" w:ascii="Times New Roman" w:hAnsi="Times New Roman" w:eastAsia="方正仿宋_GBK" w:cs="Times New Roman"/>
          <w:color w:val="auto"/>
          <w:sz w:val="32"/>
          <w:szCs w:val="32"/>
          <w:highlight w:val="none"/>
          <w:lang w:val="en-US" w:eastAsia="zh-CN"/>
        </w:rPr>
        <w:t>加快广电有线网络双向光纤化建设，确保覆盖率达到100%；加快宽带网络优化提速工作，确保宽带速率不低于100Mbps；大力普及4K高清机顶盒，确保信号覆盖率达到100%；依托广电700M频率资源，大力推进广电5G发</w:t>
      </w:r>
      <w:r>
        <w:rPr>
          <w:rFonts w:hint="default" w:ascii="Times New Roman" w:hAnsi="Times New Roman" w:eastAsia="方正仿宋_GBK" w:cs="Times New Roman"/>
          <w:color w:val="auto"/>
          <w:sz w:val="32"/>
          <w:szCs w:val="32"/>
          <w:highlight w:val="none"/>
        </w:rPr>
        <w:t>展，加速广电网络提质升级，积极探索</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视联网</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物联网</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案例。</w:t>
      </w:r>
      <w:r>
        <w:rPr>
          <w:rFonts w:hint="default" w:ascii="Times New Roman" w:hAnsi="Times New Roman" w:eastAsia="方正仿宋_GBK" w:cs="Times New Roman"/>
          <w:color w:val="auto"/>
          <w:sz w:val="32"/>
          <w:szCs w:val="32"/>
          <w:highlight w:val="none"/>
          <w:lang w:eastAsia="zh-CN"/>
        </w:rPr>
        <w:t>〔牵头单位</w:t>
      </w:r>
      <w:r>
        <w:rPr>
          <w:rFonts w:hint="default" w:ascii="Times New Roman" w:hAnsi="Times New Roman" w:eastAsia="方正仿宋_GBK" w:cs="Times New Roman"/>
          <w:color w:val="auto"/>
          <w:sz w:val="32"/>
          <w:szCs w:val="32"/>
          <w:highlight w:val="none"/>
        </w:rPr>
        <w:t>：文广旅局；责任单位：江苏有线</w:t>
      </w:r>
      <w:r>
        <w:rPr>
          <w:rFonts w:hint="default" w:ascii="Times New Roman" w:hAnsi="Times New Roman" w:eastAsia="方正仿宋_GBK" w:cs="Times New Roman"/>
          <w:color w:val="auto"/>
          <w:sz w:val="32"/>
          <w:szCs w:val="32"/>
          <w:highlight w:val="none"/>
          <w:lang w:val="en-US" w:eastAsia="zh-CN"/>
        </w:rPr>
        <w:t>泗洪分公司</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各乡镇（街道）〕</w:t>
      </w:r>
    </w:p>
    <w:p>
      <w:pPr>
        <w:keepNext w:val="0"/>
        <w:keepLines w:val="0"/>
        <w:pageBreakBefore w:val="0"/>
        <w:widowControl w:val="0"/>
        <w:numPr>
          <w:ilvl w:val="0"/>
          <w:numId w:val="3"/>
        </w:numPr>
        <w:wordWrap/>
        <w:overflowPunct/>
        <w:topLinePunct w:val="0"/>
        <w:autoSpaceDE/>
        <w:autoSpaceDN/>
        <w:bidi w:val="0"/>
        <w:adjustRightInd/>
        <w:snapToGrid/>
        <w:spacing w:line="580" w:lineRule="exact"/>
        <w:ind w:left="0" w:leftChars="0" w:firstLine="643" w:firstLineChars="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b w:val="0"/>
          <w:bCs w:val="0"/>
          <w:color w:val="auto"/>
          <w:sz w:val="32"/>
          <w:szCs w:val="32"/>
          <w:highlight w:val="none"/>
        </w:rPr>
        <w:t>广播电视运维服务标准化。</w:t>
      </w:r>
      <w:r>
        <w:rPr>
          <w:rFonts w:hint="default" w:ascii="Times New Roman" w:hAnsi="Times New Roman" w:eastAsia="方正仿宋_GBK" w:cs="Times New Roman"/>
          <w:color w:val="auto"/>
          <w:sz w:val="32"/>
          <w:szCs w:val="32"/>
          <w:highlight w:val="none"/>
        </w:rPr>
        <w:t>健全广播电视公共服务体系，在乡镇（街道）设置广播电视公共服务站（所），村居配备专职网格员，基本完善</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县乡村</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三级广播电视公共服务体系；健全广播电视公共服务运行管理机制，按照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统一设立规范、统一服务标准、统一绩效考核机制、统一平台支撑、分级负责管理</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要求，对全县广播电视、应急广播、智慧广电服务平台等公共服务项目实行统一运行管理，并结合群众实际需要推广智慧广电产品和广电5G相关服务。</w:t>
      </w:r>
      <w:r>
        <w:rPr>
          <w:rFonts w:hint="default" w:ascii="Times New Roman" w:hAnsi="Times New Roman" w:eastAsia="方正仿宋_GBK" w:cs="Times New Roman"/>
          <w:color w:val="auto"/>
          <w:sz w:val="32"/>
          <w:szCs w:val="32"/>
          <w:highlight w:val="none"/>
          <w:lang w:eastAsia="zh-CN"/>
        </w:rPr>
        <w:t>〔牵头单位</w:t>
      </w:r>
      <w:r>
        <w:rPr>
          <w:rFonts w:hint="default" w:ascii="Times New Roman" w:hAnsi="Times New Roman" w:eastAsia="方正仿宋_GBK" w:cs="Times New Roman"/>
          <w:color w:val="auto"/>
          <w:sz w:val="32"/>
          <w:szCs w:val="32"/>
          <w:highlight w:val="none"/>
        </w:rPr>
        <w:t>：文广旅局；责任单位：融媒体中心、江苏有线</w:t>
      </w:r>
      <w:r>
        <w:rPr>
          <w:rFonts w:hint="default" w:ascii="Times New Roman" w:hAnsi="Times New Roman" w:eastAsia="方正仿宋_GBK" w:cs="Times New Roman"/>
          <w:color w:val="auto"/>
          <w:sz w:val="32"/>
          <w:szCs w:val="32"/>
          <w:highlight w:val="none"/>
          <w:lang w:val="en-US" w:eastAsia="zh-CN"/>
        </w:rPr>
        <w:t>泗洪分公司</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各乡镇（街道）〕</w:t>
      </w:r>
    </w:p>
    <w:p>
      <w:pPr>
        <w:keepNext w:val="0"/>
        <w:keepLines w:val="0"/>
        <w:pageBreakBefore w:val="0"/>
        <w:widowControl w:val="0"/>
        <w:numPr>
          <w:ilvl w:val="0"/>
          <w:numId w:val="3"/>
        </w:numPr>
        <w:wordWrap/>
        <w:overflowPunct/>
        <w:topLinePunct w:val="0"/>
        <w:autoSpaceDE/>
        <w:autoSpaceDN/>
        <w:bidi w:val="0"/>
        <w:adjustRightInd/>
        <w:snapToGrid/>
        <w:spacing w:line="580" w:lineRule="exact"/>
        <w:ind w:left="0" w:leftChars="0" w:firstLine="643" w:firstLineChars="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b w:val="0"/>
          <w:bCs w:val="0"/>
          <w:color w:val="auto"/>
          <w:sz w:val="32"/>
          <w:szCs w:val="32"/>
          <w:highlight w:val="none"/>
        </w:rPr>
        <w:t>建立广播电视基本公共服务绩效考核机制。</w:t>
      </w:r>
      <w:r>
        <w:rPr>
          <w:rFonts w:hint="default" w:ascii="Times New Roman" w:hAnsi="Times New Roman" w:eastAsia="方正仿宋_GBK" w:cs="Times New Roman"/>
          <w:color w:val="auto"/>
          <w:sz w:val="32"/>
          <w:szCs w:val="32"/>
          <w:highlight w:val="none"/>
        </w:rPr>
        <w:t>研究制定广播电视公共服务运行维护绩效考核机制，规范提升广播电视、应急广播、智慧广电平台等公共服务质效</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开展应急广播、广播电视</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户户通</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、无线数字电视、智慧广电平台等惠民公共服务群众满意度调查，建立群众意见反馈渠道。</w:t>
      </w:r>
      <w:r>
        <w:rPr>
          <w:rFonts w:hint="default" w:ascii="Times New Roman" w:hAnsi="Times New Roman" w:eastAsia="方正仿宋_GBK" w:cs="Times New Roman"/>
          <w:color w:val="auto"/>
          <w:sz w:val="32"/>
          <w:szCs w:val="32"/>
          <w:highlight w:val="none"/>
          <w:lang w:eastAsia="zh-CN"/>
        </w:rPr>
        <w:t>〔牵头单位</w:t>
      </w:r>
      <w:r>
        <w:rPr>
          <w:rFonts w:hint="default" w:ascii="Times New Roman" w:hAnsi="Times New Roman" w:eastAsia="方正仿宋_GBK" w:cs="Times New Roman"/>
          <w:color w:val="auto"/>
          <w:sz w:val="32"/>
          <w:szCs w:val="32"/>
          <w:highlight w:val="none"/>
        </w:rPr>
        <w:t>：文广旅局；责任单位：融媒体中心、江苏有线</w:t>
      </w:r>
      <w:r>
        <w:rPr>
          <w:rFonts w:hint="default" w:ascii="Times New Roman" w:hAnsi="Times New Roman" w:eastAsia="方正仿宋_GBK" w:cs="Times New Roman"/>
          <w:color w:val="auto"/>
          <w:sz w:val="32"/>
          <w:szCs w:val="32"/>
          <w:highlight w:val="none"/>
          <w:lang w:val="en-US" w:eastAsia="zh-CN"/>
        </w:rPr>
        <w:t>泗洪分公司</w:t>
      </w:r>
      <w:r>
        <w:rPr>
          <w:rFonts w:hint="default" w:ascii="Times New Roman" w:hAnsi="Times New Roman" w:eastAsia="方正仿宋_GBK" w:cs="Times New Roman"/>
          <w:color w:val="auto"/>
          <w:sz w:val="32"/>
          <w:szCs w:val="32"/>
          <w:highlight w:val="none"/>
        </w:rPr>
        <w:t>、各乡镇（街道）〕</w:t>
      </w:r>
    </w:p>
    <w:p>
      <w:pPr>
        <w:keepNext w:val="0"/>
        <w:keepLines w:val="0"/>
        <w:pageBreakBefore w:val="0"/>
        <w:widowControl w:val="0"/>
        <w:numPr>
          <w:ilvl w:val="0"/>
          <w:numId w:val="3"/>
        </w:numPr>
        <w:wordWrap/>
        <w:overflowPunct/>
        <w:topLinePunct w:val="0"/>
        <w:autoSpaceDE/>
        <w:autoSpaceDN/>
        <w:bidi w:val="0"/>
        <w:adjustRightInd/>
        <w:snapToGrid/>
        <w:spacing w:line="580" w:lineRule="exact"/>
        <w:ind w:left="0" w:leftChars="0" w:firstLine="643" w:firstLineChars="0"/>
        <w:textAlignment w:val="auto"/>
        <w:rPr>
          <w:rFonts w:hint="default" w:ascii="Times New Roman" w:hAnsi="Times New Roman" w:eastAsia="方正仿宋_GBK" w:cs="Times New Roman"/>
          <w:b/>
          <w:bCs/>
          <w:color w:val="auto"/>
          <w:sz w:val="32"/>
          <w:szCs w:val="32"/>
          <w:highlight w:val="none"/>
        </w:rPr>
      </w:pPr>
      <w:r>
        <w:rPr>
          <w:rFonts w:hint="default" w:ascii="Times New Roman" w:hAnsi="Times New Roman" w:eastAsia="方正楷体_GBK" w:cs="Times New Roman"/>
          <w:b w:val="0"/>
          <w:bCs w:val="0"/>
          <w:color w:val="auto"/>
          <w:sz w:val="32"/>
          <w:szCs w:val="32"/>
          <w:highlight w:val="none"/>
        </w:rPr>
        <w:t>推动应急广播信息发布提升工程。</w:t>
      </w:r>
      <w:r>
        <w:rPr>
          <w:rFonts w:hint="default" w:ascii="Times New Roman" w:hAnsi="Times New Roman" w:eastAsia="方正仿宋_GBK" w:cs="Times New Roman"/>
          <w:color w:val="auto"/>
          <w:sz w:val="32"/>
          <w:szCs w:val="32"/>
          <w:highlight w:val="none"/>
        </w:rPr>
        <w:t>推动城区应急广播体系建设，实现应急广播县域全覆盖，统一发布平台，与上级平台及横向部门信息无缝实时接入，实现信息共享；依托广电有线网络和智能终端，通过应急广播管理平台与有线电视智能终端结合，推动应急广播</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户户通</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，实现有线+无线+应急功能，在突发状况时可实现应急喊话功能，第一时间将预警、干预、制止、疏散等声音传递到千家万户；借助与视频监控的融合，探索应急广播在城市治理、公安监控等方面融合案例，突出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眼睛+嘴巴</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功能，进一步完善基层治理模式，提升政府应急管理能力。</w:t>
      </w:r>
      <w:r>
        <w:rPr>
          <w:rFonts w:hint="default" w:ascii="Times New Roman" w:hAnsi="Times New Roman" w:eastAsia="方正仿宋_GBK" w:cs="Times New Roman"/>
          <w:color w:val="auto"/>
          <w:sz w:val="32"/>
          <w:szCs w:val="32"/>
          <w:highlight w:val="none"/>
          <w:lang w:eastAsia="zh-CN"/>
        </w:rPr>
        <w:t>〔牵头单位</w:t>
      </w:r>
      <w:r>
        <w:rPr>
          <w:rFonts w:hint="default" w:ascii="Times New Roman" w:hAnsi="Times New Roman" w:eastAsia="方正仿宋_GBK" w:cs="Times New Roman"/>
          <w:color w:val="auto"/>
          <w:sz w:val="32"/>
          <w:szCs w:val="32"/>
          <w:highlight w:val="none"/>
        </w:rPr>
        <w:t>：文广旅局；责任单位：公安局、城管局、应急管理局、</w:t>
      </w:r>
      <w:r>
        <w:rPr>
          <w:rFonts w:hint="default" w:ascii="Times New Roman" w:hAnsi="Times New Roman" w:eastAsia="方正仿宋_GBK" w:cs="Times New Roman"/>
          <w:color w:val="auto"/>
          <w:sz w:val="32"/>
          <w:szCs w:val="32"/>
          <w:highlight w:val="none"/>
          <w:lang w:val="en-US" w:eastAsia="zh-CN"/>
        </w:rPr>
        <w:t>交通局、住建局、</w:t>
      </w:r>
      <w:r>
        <w:rPr>
          <w:rFonts w:hint="default" w:ascii="Times New Roman" w:hAnsi="Times New Roman" w:eastAsia="方正仿宋_GBK" w:cs="Times New Roman"/>
          <w:color w:val="auto"/>
          <w:sz w:val="32"/>
          <w:szCs w:val="32"/>
          <w:highlight w:val="none"/>
        </w:rPr>
        <w:t>融媒体中心、江苏有线</w:t>
      </w:r>
      <w:r>
        <w:rPr>
          <w:rFonts w:hint="default" w:ascii="Times New Roman" w:hAnsi="Times New Roman" w:eastAsia="方正仿宋_GBK" w:cs="Times New Roman"/>
          <w:color w:val="auto"/>
          <w:sz w:val="32"/>
          <w:szCs w:val="32"/>
          <w:highlight w:val="none"/>
          <w:lang w:val="en-US" w:eastAsia="zh-CN"/>
        </w:rPr>
        <w:t>泗洪分公司</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各乡镇（街道）〕</w:t>
      </w:r>
    </w:p>
    <w:p>
      <w:pPr>
        <w:keepNext w:val="0"/>
        <w:keepLines w:val="0"/>
        <w:pageBreakBefore w:val="0"/>
        <w:widowControl w:val="0"/>
        <w:numPr>
          <w:ilvl w:val="0"/>
          <w:numId w:val="3"/>
        </w:numPr>
        <w:wordWrap/>
        <w:overflowPunct/>
        <w:topLinePunct w:val="0"/>
        <w:autoSpaceDE/>
        <w:autoSpaceDN/>
        <w:bidi w:val="0"/>
        <w:adjustRightInd/>
        <w:snapToGrid/>
        <w:spacing w:line="580" w:lineRule="exact"/>
        <w:ind w:left="0" w:leftChars="0" w:firstLine="643" w:firstLineChars="0"/>
        <w:textAlignment w:val="auto"/>
        <w:rPr>
          <w:rFonts w:hint="default" w:ascii="Times New Roman" w:hAnsi="Times New Roman" w:eastAsia="方正仿宋_GBK" w:cs="Times New Roman"/>
          <w:b/>
          <w:bCs/>
          <w:color w:val="auto"/>
          <w:sz w:val="32"/>
          <w:szCs w:val="32"/>
          <w:highlight w:val="none"/>
        </w:rPr>
      </w:pPr>
      <w:r>
        <w:rPr>
          <w:rFonts w:hint="default" w:ascii="Times New Roman" w:hAnsi="Times New Roman" w:eastAsia="方正楷体_GBK" w:cs="Times New Roman"/>
          <w:b w:val="0"/>
          <w:bCs w:val="0"/>
          <w:color w:val="auto"/>
          <w:sz w:val="32"/>
          <w:szCs w:val="32"/>
          <w:highlight w:val="none"/>
          <w:lang w:val="en-US" w:eastAsia="zh-CN"/>
        </w:rPr>
        <w:t>打造广播电视公共服务综合平台。</w:t>
      </w:r>
      <w:r>
        <w:rPr>
          <w:rFonts w:hint="default" w:ascii="Times New Roman" w:hAnsi="Times New Roman" w:eastAsia="方正仿宋_GBK" w:cs="Times New Roman"/>
          <w:color w:val="auto"/>
          <w:sz w:val="32"/>
          <w:szCs w:val="32"/>
          <w:highlight w:val="none"/>
          <w:lang w:val="en-US" w:eastAsia="zh-CN"/>
        </w:rPr>
        <w:t>打造县级广播电视公共服务综合平台，实现对全县19个乡镇（街道）广播电视公共服务站所、112个公共服务网格的实时管控，提升广播电视运行维护质效，提升广大群众收听收看广播电视的满意度。</w:t>
      </w:r>
      <w:r>
        <w:rPr>
          <w:rFonts w:hint="default" w:ascii="Times New Roman" w:hAnsi="Times New Roman" w:eastAsia="方正仿宋_GBK" w:cs="Times New Roman"/>
          <w:color w:val="auto"/>
          <w:sz w:val="32"/>
          <w:szCs w:val="32"/>
          <w:highlight w:val="none"/>
          <w:lang w:eastAsia="zh-CN"/>
        </w:rPr>
        <w:t>〔牵头单位</w:t>
      </w:r>
      <w:r>
        <w:rPr>
          <w:rFonts w:hint="default" w:ascii="Times New Roman" w:hAnsi="Times New Roman" w:eastAsia="方正仿宋_GBK" w:cs="Times New Roman"/>
          <w:color w:val="auto"/>
          <w:sz w:val="32"/>
          <w:szCs w:val="32"/>
          <w:highlight w:val="none"/>
        </w:rPr>
        <w:t>：文广旅局；责任单位：</w:t>
      </w:r>
      <w:r>
        <w:rPr>
          <w:rFonts w:hint="default" w:ascii="Times New Roman" w:hAnsi="Times New Roman" w:eastAsia="方正仿宋_GBK" w:cs="Times New Roman"/>
          <w:color w:val="auto"/>
          <w:sz w:val="32"/>
          <w:szCs w:val="32"/>
          <w:highlight w:val="none"/>
          <w:lang w:val="en-US" w:eastAsia="zh-CN"/>
        </w:rPr>
        <w:t>发改局、财政局、融媒体中心</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江苏有线</w:t>
      </w:r>
      <w:r>
        <w:rPr>
          <w:rFonts w:hint="default" w:ascii="Times New Roman" w:hAnsi="Times New Roman" w:eastAsia="方正仿宋_GBK" w:cs="Times New Roman"/>
          <w:color w:val="auto"/>
          <w:sz w:val="32"/>
          <w:szCs w:val="32"/>
          <w:highlight w:val="none"/>
          <w:lang w:val="en-US" w:eastAsia="zh-CN"/>
        </w:rPr>
        <w:t>泗洪分公司</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各乡镇（街道）〕</w:t>
      </w:r>
    </w:p>
    <w:p>
      <w:pPr>
        <w:keepNext w:val="0"/>
        <w:keepLines w:val="0"/>
        <w:pageBreakBefore w:val="0"/>
        <w:widowControl w:val="0"/>
        <w:numPr>
          <w:ilvl w:val="0"/>
          <w:numId w:val="3"/>
        </w:numPr>
        <w:wordWrap/>
        <w:overflowPunct/>
        <w:topLinePunct w:val="0"/>
        <w:autoSpaceDE/>
        <w:autoSpaceDN/>
        <w:bidi w:val="0"/>
        <w:adjustRightInd/>
        <w:snapToGrid/>
        <w:spacing w:line="580" w:lineRule="exact"/>
        <w:ind w:left="0" w:leftChars="0" w:firstLine="643" w:firstLineChars="0"/>
        <w:textAlignment w:val="auto"/>
        <w:rPr>
          <w:rFonts w:hint="default" w:ascii="Times New Roman" w:hAnsi="Times New Roman" w:eastAsia="方正仿宋_GBK" w:cs="Times New Roman"/>
          <w:b/>
          <w:bCs/>
          <w:color w:val="auto"/>
          <w:sz w:val="32"/>
          <w:szCs w:val="32"/>
          <w:highlight w:val="none"/>
        </w:rPr>
      </w:pPr>
      <w:r>
        <w:rPr>
          <w:rFonts w:hint="default" w:ascii="Times New Roman" w:hAnsi="Times New Roman" w:eastAsia="方正楷体_GBK" w:cs="Times New Roman"/>
          <w:b w:val="0"/>
          <w:bCs w:val="0"/>
          <w:color w:val="auto"/>
          <w:sz w:val="32"/>
          <w:szCs w:val="32"/>
          <w:highlight w:val="none"/>
        </w:rPr>
        <w:t>搭建县级智慧广电综合服务平台。</w:t>
      </w:r>
      <w:r>
        <w:rPr>
          <w:rFonts w:hint="default" w:ascii="Times New Roman" w:hAnsi="Times New Roman" w:eastAsia="方正仿宋_GBK" w:cs="Times New Roman"/>
          <w:color w:val="auto"/>
          <w:sz w:val="32"/>
          <w:szCs w:val="32"/>
          <w:highlight w:val="none"/>
        </w:rPr>
        <w:t>搭建县级智慧广电综合信息服务平台，通过运用大数据、云计算、人工智能等创新技术，打造县乡村融合互通的智慧广电综合信息服务体系，探索智慧农业、平安社区、乡村旅游、全民创业、智慧养老等更多应用场景，推动我县基层治理能力提升，助力乡村振兴战略。</w:t>
      </w:r>
      <w:r>
        <w:rPr>
          <w:rFonts w:hint="default" w:ascii="Times New Roman" w:hAnsi="Times New Roman" w:eastAsia="方正仿宋_GBK" w:cs="Times New Roman"/>
          <w:color w:val="auto"/>
          <w:sz w:val="32"/>
          <w:szCs w:val="32"/>
          <w:highlight w:val="none"/>
          <w:lang w:eastAsia="zh-CN"/>
        </w:rPr>
        <w:t>〔牵头单位</w:t>
      </w:r>
      <w:r>
        <w:rPr>
          <w:rFonts w:hint="default" w:ascii="Times New Roman" w:hAnsi="Times New Roman" w:eastAsia="方正仿宋_GBK" w:cs="Times New Roman"/>
          <w:color w:val="auto"/>
          <w:sz w:val="32"/>
          <w:szCs w:val="32"/>
          <w:highlight w:val="none"/>
        </w:rPr>
        <w:t>：文广旅局；责任单位：江苏有线</w:t>
      </w:r>
      <w:r>
        <w:rPr>
          <w:rFonts w:hint="default" w:ascii="Times New Roman" w:hAnsi="Times New Roman" w:eastAsia="方正仿宋_GBK" w:cs="Times New Roman"/>
          <w:color w:val="auto"/>
          <w:sz w:val="32"/>
          <w:szCs w:val="32"/>
          <w:highlight w:val="none"/>
          <w:lang w:val="en-US" w:eastAsia="zh-CN"/>
        </w:rPr>
        <w:t>泗洪分公司</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农业农村局（乡村振兴局）、</w:t>
      </w:r>
      <w:r>
        <w:rPr>
          <w:rFonts w:hint="default" w:ascii="Times New Roman" w:hAnsi="Times New Roman" w:eastAsia="方正仿宋_GBK" w:cs="Times New Roman"/>
          <w:color w:val="auto"/>
          <w:sz w:val="32"/>
          <w:szCs w:val="32"/>
          <w:highlight w:val="none"/>
          <w:lang w:val="en-US" w:eastAsia="zh-CN"/>
        </w:rPr>
        <w:t>网信办</w:t>
      </w:r>
      <w:r>
        <w:rPr>
          <w:rFonts w:hint="default" w:ascii="Times New Roman" w:hAnsi="Times New Roman" w:eastAsia="方正仿宋_GBK" w:cs="Times New Roman"/>
          <w:color w:val="auto"/>
          <w:sz w:val="32"/>
          <w:szCs w:val="32"/>
          <w:highlight w:val="none"/>
        </w:rPr>
        <w:t>〕</w:t>
      </w:r>
    </w:p>
    <w:p>
      <w:pPr>
        <w:keepNext w:val="0"/>
        <w:keepLines w:val="0"/>
        <w:pageBreakBefore w:val="0"/>
        <w:widowControl w:val="0"/>
        <w:numPr>
          <w:ilvl w:val="0"/>
          <w:numId w:val="1"/>
        </w:numPr>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方正楷体_GBK" w:cs="Times New Roman"/>
          <w:color w:val="auto"/>
          <w:sz w:val="32"/>
          <w:szCs w:val="32"/>
          <w:highlight w:val="none"/>
        </w:rPr>
      </w:pPr>
      <w:r>
        <w:rPr>
          <w:rFonts w:hint="default" w:ascii="Times New Roman" w:hAnsi="Times New Roman" w:eastAsia="方正楷体_GBK" w:cs="Times New Roman"/>
          <w:color w:val="auto"/>
          <w:sz w:val="32"/>
          <w:szCs w:val="32"/>
          <w:highlight w:val="none"/>
        </w:rPr>
        <w:t>内容生产本地化</w:t>
      </w:r>
      <w:r>
        <w:rPr>
          <w:rFonts w:hint="default" w:ascii="Times New Roman" w:hAnsi="Times New Roman" w:eastAsia="方正楷体_GBK" w:cs="Times New Roman"/>
          <w:color w:val="auto"/>
          <w:sz w:val="32"/>
          <w:szCs w:val="32"/>
          <w:highlight w:val="none"/>
          <w:lang w:eastAsia="zh-CN"/>
        </w:rPr>
        <w:t>。</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right="0" w:firstLine="640" w:firstLineChars="200"/>
        <w:textAlignment w:val="auto"/>
        <w:rPr>
          <w:rFonts w:hint="default" w:ascii="Times New Roman" w:hAnsi="Times New Roman" w:eastAsia="方正仿宋_GBK" w:cs="Times New Roman"/>
          <w:b w:val="0"/>
          <w:bCs w:val="0"/>
          <w:color w:val="auto"/>
          <w:highlight w:val="none"/>
          <w:lang w:eastAsia="zh-CN"/>
        </w:rPr>
      </w:pPr>
      <w:r>
        <w:rPr>
          <w:rFonts w:hint="default" w:ascii="Times New Roman" w:hAnsi="Times New Roman" w:eastAsia="方正仿宋_GBK" w:cs="Times New Roman"/>
          <w:color w:val="auto"/>
          <w:sz w:val="32"/>
          <w:szCs w:val="32"/>
          <w:highlight w:val="none"/>
        </w:rPr>
        <w:t>增强本地节目供给，推进宣传创新，更好发挥广播电视引领风尚、教育人民、服务社会、推动发展的重要作用。提供更多</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沾泥土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带露珠</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冒热气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的本地化节目，推动习近平新时代中国特色社会主义思想进乡村。增加对农节目供给，弘扬社会主义核心价值观，弘扬中华优秀传统文化，推动城乡精神文明建设融合发展</w:t>
      </w:r>
      <w:r>
        <w:rPr>
          <w:rFonts w:hint="default" w:ascii="Times New Roman" w:hAnsi="Times New Roman" w:eastAsia="方正仿宋_GBK" w:cs="Times New Roman"/>
          <w:b w:val="0"/>
          <w:bCs w:val="0"/>
          <w:color w:val="auto"/>
          <w:sz w:val="32"/>
          <w:szCs w:val="32"/>
          <w:highlight w:val="none"/>
          <w:lang w:val="en-US" w:eastAsia="zh-CN"/>
        </w:rPr>
        <w:t>。</w:t>
      </w:r>
    </w:p>
    <w:p>
      <w:pPr>
        <w:keepNext w:val="0"/>
        <w:keepLines w:val="0"/>
        <w:pageBreakBefore w:val="0"/>
        <w:widowControl w:val="0"/>
        <w:numPr>
          <w:ilvl w:val="0"/>
          <w:numId w:val="3"/>
        </w:numPr>
        <w:wordWrap/>
        <w:overflowPunct/>
        <w:topLinePunct w:val="0"/>
        <w:autoSpaceDE/>
        <w:autoSpaceDN/>
        <w:bidi w:val="0"/>
        <w:adjustRightInd/>
        <w:snapToGrid/>
        <w:spacing w:line="580" w:lineRule="exact"/>
        <w:ind w:left="0" w:leftChars="0" w:firstLine="643" w:firstLineChars="0"/>
        <w:textAlignment w:val="auto"/>
        <w:rPr>
          <w:rFonts w:hint="default" w:ascii="Times New Roman" w:hAnsi="Times New Roman" w:eastAsia="方正仿宋_GBK" w:cs="Times New Roman"/>
          <w:color w:val="auto"/>
          <w:highlight w:val="none"/>
        </w:rPr>
      </w:pPr>
      <w:r>
        <w:rPr>
          <w:rFonts w:hint="default" w:ascii="Times New Roman" w:hAnsi="Times New Roman" w:eastAsia="方正楷体_GBK" w:cs="Times New Roman"/>
          <w:b w:val="0"/>
          <w:bCs w:val="0"/>
          <w:color w:val="auto"/>
          <w:sz w:val="32"/>
          <w:szCs w:val="32"/>
          <w:highlight w:val="none"/>
        </w:rPr>
        <w:t>内容生产能力提升工</w:t>
      </w:r>
      <w:r>
        <w:rPr>
          <w:rFonts w:hint="default" w:ascii="Times New Roman" w:hAnsi="Times New Roman" w:eastAsia="方正楷体_GBK" w:cs="Times New Roman"/>
          <w:b w:val="0"/>
          <w:bCs w:val="0"/>
          <w:color w:val="auto"/>
          <w:sz w:val="32"/>
          <w:szCs w:val="32"/>
          <w:highlight w:val="none"/>
          <w:lang w:eastAsia="zh-CN"/>
        </w:rPr>
        <w:t>程</w:t>
      </w:r>
      <w:r>
        <w:rPr>
          <w:rFonts w:hint="default" w:ascii="Times New Roman" w:hAnsi="Times New Roman" w:eastAsia="方正楷体_GBK" w:cs="Times New Roman"/>
          <w:b w:val="0"/>
          <w:bCs w:val="0"/>
          <w:color w:val="auto"/>
          <w:sz w:val="32"/>
          <w:szCs w:val="32"/>
          <w:highlight w:val="none"/>
        </w:rPr>
        <w:t>。</w:t>
      </w:r>
      <w:r>
        <w:rPr>
          <w:rFonts w:hint="default" w:ascii="Times New Roman" w:hAnsi="Times New Roman" w:eastAsia="方正仿宋_GBK" w:cs="Times New Roman"/>
          <w:color w:val="auto"/>
          <w:sz w:val="32"/>
          <w:szCs w:val="32"/>
          <w:highlight w:val="none"/>
        </w:rPr>
        <w:t>坚持内容为王，发挥县融媒体优势，在内容创作、呈现形式以及传播手段上大力创新，突出移动化、可视化、互动化，满足群众多样视听需求。拓宽移动端传播渠道，充分利用新兴媒体技术，创新内容产品形态，创作一批视</w:t>
      </w:r>
      <w:r>
        <w:rPr>
          <w:rFonts w:hint="default" w:ascii="Times New Roman" w:hAnsi="Times New Roman" w:eastAsia="方正仿宋_GBK" w:cs="Times New Roman"/>
          <w:color w:val="auto"/>
          <w:sz w:val="32"/>
          <w:szCs w:val="32"/>
          <w:highlight w:val="none"/>
          <w:lang w:val="en-US" w:eastAsia="zh-CN"/>
        </w:rPr>
        <w:t>频</w:t>
      </w:r>
      <w:r>
        <w:rPr>
          <w:rFonts w:hint="default" w:ascii="Times New Roman" w:hAnsi="Times New Roman" w:eastAsia="方正仿宋_GBK" w:cs="Times New Roman"/>
          <w:color w:val="auto"/>
          <w:sz w:val="32"/>
          <w:szCs w:val="32"/>
          <w:highlight w:val="none"/>
        </w:rPr>
        <w:t>音频精品作品，促进专题和纪录片生产逐步走向良性发展。在团队建设、制作机制、项目运作等方面进行有益探索，策划创作电视专栏《谁不说俺家乡好》《法润泗洪》、广播专栏《走进新农村》《家有儿女》《阅读时间》、新媒体专栏《12345</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幸福洪</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》《泗</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戏</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流年》等融媒品牌专栏。深入挖掘县域本土素材，做优做精做强对农节目、少儿节目、法制节目等精品本地节目。</w:t>
      </w:r>
      <w:r>
        <w:rPr>
          <w:rFonts w:hint="default" w:ascii="Times New Roman" w:hAnsi="Times New Roman" w:eastAsia="方正仿宋_GBK" w:cs="Times New Roman"/>
          <w:color w:val="auto"/>
          <w:sz w:val="32"/>
          <w:szCs w:val="32"/>
          <w:highlight w:val="none"/>
          <w:lang w:eastAsia="zh-Hans"/>
        </w:rPr>
        <w:t>弘扬中华优秀传统文化、革命文化和社会主义先进文化</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Hans"/>
        </w:rPr>
        <w:t>展示农村新变化、宣传农业新成就、</w:t>
      </w:r>
      <w:r>
        <w:rPr>
          <w:rFonts w:hint="default" w:ascii="Times New Roman" w:hAnsi="Times New Roman" w:eastAsia="方正仿宋_GBK" w:cs="Times New Roman"/>
          <w:color w:val="auto"/>
          <w:sz w:val="32"/>
          <w:szCs w:val="32"/>
          <w:highlight w:val="none"/>
        </w:rPr>
        <w:t>分享农民新生活，传播本土文明乡风、良好家风、淳朴民风和社情民意。</w:t>
      </w:r>
      <w:r>
        <w:rPr>
          <w:rFonts w:hint="default" w:ascii="Times New Roman" w:hAnsi="Times New Roman" w:eastAsia="方正仿宋_GBK" w:cs="Times New Roman"/>
          <w:color w:val="auto"/>
          <w:sz w:val="32"/>
          <w:szCs w:val="32"/>
          <w:highlight w:val="none"/>
          <w:lang w:eastAsia="zh-CN"/>
        </w:rPr>
        <w:t>〔牵头单位</w:t>
      </w:r>
      <w:r>
        <w:rPr>
          <w:rFonts w:hint="default" w:ascii="Times New Roman" w:hAnsi="Times New Roman" w:eastAsia="方正仿宋_GBK" w:cs="Times New Roman"/>
          <w:color w:val="auto"/>
          <w:sz w:val="32"/>
          <w:szCs w:val="32"/>
          <w:highlight w:val="none"/>
        </w:rPr>
        <w:t>：文广旅局；责任单位：宣传部、融媒体中心、农业农村局（乡村振兴局）〕</w:t>
      </w:r>
    </w:p>
    <w:p>
      <w:pPr>
        <w:keepNext w:val="0"/>
        <w:keepLines w:val="0"/>
        <w:pageBreakBefore w:val="0"/>
        <w:widowControl w:val="0"/>
        <w:numPr>
          <w:ilvl w:val="0"/>
          <w:numId w:val="1"/>
        </w:numPr>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方正楷体_GBK" w:cs="Times New Roman"/>
          <w:color w:val="auto"/>
          <w:sz w:val="32"/>
          <w:szCs w:val="32"/>
          <w:highlight w:val="none"/>
        </w:rPr>
      </w:pPr>
      <w:r>
        <w:rPr>
          <w:rFonts w:hint="default" w:ascii="Times New Roman" w:hAnsi="Times New Roman" w:eastAsia="方正楷体_GBK" w:cs="Times New Roman"/>
          <w:color w:val="auto"/>
          <w:sz w:val="32"/>
          <w:szCs w:val="32"/>
          <w:highlight w:val="none"/>
        </w:rPr>
        <w:t>智慧广电</w:t>
      </w:r>
      <w:r>
        <w:rPr>
          <w:rFonts w:hint="default" w:ascii="Times New Roman" w:hAnsi="Times New Roman" w:eastAsia="方正楷体_GBK" w:cs="Times New Roman"/>
          <w:color w:val="auto"/>
          <w:sz w:val="32"/>
          <w:szCs w:val="32"/>
          <w:highlight w:val="none"/>
          <w:lang w:val="en-US" w:eastAsia="zh-CN"/>
        </w:rPr>
        <w:t>数智</w:t>
      </w:r>
      <w:r>
        <w:rPr>
          <w:rFonts w:hint="default" w:ascii="Times New Roman" w:hAnsi="Times New Roman" w:eastAsia="方正楷体_GBK" w:cs="Times New Roman"/>
          <w:color w:val="auto"/>
          <w:sz w:val="32"/>
          <w:szCs w:val="32"/>
          <w:highlight w:val="none"/>
        </w:rPr>
        <w:t>化</w:t>
      </w:r>
      <w:r>
        <w:rPr>
          <w:rFonts w:hint="default" w:ascii="Times New Roman" w:hAnsi="Times New Roman" w:eastAsia="方正楷体_GBK" w:cs="Times New Roman"/>
          <w:color w:val="auto"/>
          <w:sz w:val="32"/>
          <w:szCs w:val="32"/>
          <w:highlight w:val="none"/>
          <w:lang w:eastAsia="zh-CN"/>
        </w:rPr>
        <w:t>。</w:t>
      </w:r>
    </w:p>
    <w:p>
      <w:pPr>
        <w:keepNext w:val="0"/>
        <w:keepLines w:val="0"/>
        <w:pageBreakBefore w:val="0"/>
        <w:widowControl w:val="0"/>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智慧广电+公共服务</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为方向，通过新一代信息技术的融合应用，加快我县广电5G建设，提升智慧广电服务发展数智化应用，实现全媒体、融合化、多渠道的立体传播，提升政用、民用服务支撑能力，不断提升广播电视传播力和公共服务承载力，助力基层治理体系和治理能力现代化提升。</w:t>
      </w:r>
    </w:p>
    <w:p>
      <w:pPr>
        <w:keepNext w:val="0"/>
        <w:keepLines w:val="0"/>
        <w:pageBreakBefore w:val="0"/>
        <w:widowControl w:val="0"/>
        <w:numPr>
          <w:ilvl w:val="0"/>
          <w:numId w:val="3"/>
        </w:numPr>
        <w:wordWrap/>
        <w:overflowPunct/>
        <w:topLinePunct w:val="0"/>
        <w:autoSpaceDE/>
        <w:autoSpaceDN/>
        <w:bidi w:val="0"/>
        <w:adjustRightInd/>
        <w:snapToGrid/>
        <w:spacing w:line="580" w:lineRule="exact"/>
        <w:ind w:left="0" w:leftChars="0" w:firstLine="643" w:firstLineChars="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b w:val="0"/>
          <w:bCs w:val="0"/>
          <w:color w:val="auto"/>
          <w:sz w:val="32"/>
          <w:szCs w:val="32"/>
          <w:highlight w:val="none"/>
        </w:rPr>
        <w:t>推动智慧广电服务惠民。</w:t>
      </w:r>
      <w:r>
        <w:rPr>
          <w:rFonts w:hint="default" w:ascii="Times New Roman" w:hAnsi="Times New Roman" w:eastAsia="方正仿宋_GBK" w:cs="Times New Roman"/>
          <w:color w:val="auto"/>
          <w:sz w:val="32"/>
          <w:szCs w:val="32"/>
          <w:highlight w:val="none"/>
        </w:rPr>
        <w:t>加快推动智慧广电乡村惠民工程，</w:t>
      </w:r>
      <w:r>
        <w:rPr>
          <w:rFonts w:hint="default" w:ascii="Times New Roman" w:hAnsi="Times New Roman" w:eastAsia="方正仿宋_GBK" w:cs="Times New Roman"/>
          <w:color w:val="auto"/>
          <w:sz w:val="32"/>
          <w:szCs w:val="32"/>
          <w:highlight w:val="none"/>
          <w:lang w:val="en-US" w:eastAsia="zh-CN"/>
        </w:rPr>
        <w:t>探索打造成</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一镇一品、一村一特色</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的</w:t>
      </w:r>
      <w:r>
        <w:rPr>
          <w:rFonts w:hint="default" w:ascii="Times New Roman" w:hAnsi="Times New Roman" w:eastAsia="方正仿宋_GBK" w:cs="Times New Roman"/>
          <w:color w:val="auto"/>
          <w:sz w:val="32"/>
          <w:szCs w:val="32"/>
          <w:highlight w:val="none"/>
        </w:rPr>
        <w:t>综合服务信息平台</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提升在政务服务、平安乡村、经济生态、基层宣传、应急服务等</w:t>
      </w:r>
      <w:r>
        <w:rPr>
          <w:rFonts w:hint="default" w:ascii="Times New Roman" w:hAnsi="Times New Roman" w:eastAsia="方正仿宋_GBK" w:cs="Times New Roman"/>
          <w:color w:val="auto"/>
          <w:sz w:val="32"/>
          <w:szCs w:val="32"/>
          <w:highlight w:val="none"/>
          <w:lang w:val="en-US" w:eastAsia="zh-CN"/>
        </w:rPr>
        <w:t>方面的</w:t>
      </w:r>
      <w:r>
        <w:rPr>
          <w:rFonts w:hint="default" w:ascii="Times New Roman" w:hAnsi="Times New Roman" w:eastAsia="方正仿宋_GBK" w:cs="Times New Roman"/>
          <w:color w:val="auto"/>
          <w:sz w:val="32"/>
          <w:szCs w:val="32"/>
          <w:highlight w:val="none"/>
        </w:rPr>
        <w:t>服务能力，推动提升广播电视数字化、网络化、智能化水平，巩固和加强乡村宣传舆论主阵地建设，推进智慧广电融入乡村振兴战略。</w:t>
      </w:r>
      <w:r>
        <w:rPr>
          <w:rFonts w:hint="default" w:ascii="Times New Roman" w:hAnsi="Times New Roman" w:eastAsia="方正仿宋_GBK" w:cs="Times New Roman"/>
          <w:color w:val="auto"/>
          <w:sz w:val="32"/>
          <w:szCs w:val="32"/>
          <w:highlight w:val="none"/>
          <w:lang w:eastAsia="zh-CN"/>
        </w:rPr>
        <w:t>〔牵头单位</w:t>
      </w:r>
      <w:r>
        <w:rPr>
          <w:rFonts w:hint="default" w:ascii="Times New Roman" w:hAnsi="Times New Roman" w:eastAsia="方正仿宋_GBK" w:cs="Times New Roman"/>
          <w:color w:val="auto"/>
          <w:sz w:val="32"/>
          <w:szCs w:val="32"/>
          <w:highlight w:val="none"/>
        </w:rPr>
        <w:t>：文广旅局；责任单位：江苏有线</w:t>
      </w:r>
      <w:r>
        <w:rPr>
          <w:rFonts w:hint="default" w:ascii="Times New Roman" w:hAnsi="Times New Roman" w:eastAsia="方正仿宋_GBK" w:cs="Times New Roman"/>
          <w:color w:val="auto"/>
          <w:sz w:val="32"/>
          <w:szCs w:val="32"/>
          <w:highlight w:val="none"/>
          <w:lang w:val="en-US" w:eastAsia="zh-CN"/>
        </w:rPr>
        <w:t>泗洪分公司</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农业农村局（乡村振兴局）、</w:t>
      </w:r>
      <w:r>
        <w:rPr>
          <w:rFonts w:hint="default" w:ascii="Times New Roman" w:hAnsi="Times New Roman" w:eastAsia="方正仿宋_GBK" w:cs="Times New Roman"/>
          <w:color w:val="auto"/>
          <w:sz w:val="32"/>
          <w:szCs w:val="32"/>
          <w:highlight w:val="none"/>
          <w:lang w:val="en-US" w:eastAsia="zh-CN"/>
        </w:rPr>
        <w:t>网信办、大数据中心、</w:t>
      </w:r>
      <w:r>
        <w:rPr>
          <w:rFonts w:hint="default" w:ascii="Times New Roman" w:hAnsi="Times New Roman" w:eastAsia="方正仿宋_GBK" w:cs="Times New Roman"/>
          <w:color w:val="auto"/>
          <w:sz w:val="32"/>
          <w:szCs w:val="32"/>
          <w:highlight w:val="none"/>
        </w:rPr>
        <w:t>各乡镇（街道）〕</w:t>
      </w:r>
    </w:p>
    <w:p>
      <w:pPr>
        <w:keepNext w:val="0"/>
        <w:keepLines w:val="0"/>
        <w:pageBreakBefore w:val="0"/>
        <w:widowControl w:val="0"/>
        <w:numPr>
          <w:ilvl w:val="0"/>
          <w:numId w:val="3"/>
        </w:numPr>
        <w:wordWrap/>
        <w:overflowPunct/>
        <w:topLinePunct w:val="0"/>
        <w:autoSpaceDE/>
        <w:autoSpaceDN/>
        <w:bidi w:val="0"/>
        <w:adjustRightInd/>
        <w:snapToGrid/>
        <w:spacing w:line="580" w:lineRule="exact"/>
        <w:ind w:left="0" w:leftChars="0" w:firstLine="643" w:firstLineChars="0"/>
        <w:textAlignment w:val="auto"/>
        <w:rPr>
          <w:rFonts w:hint="default" w:ascii="Times New Roman" w:hAnsi="Times New Roman" w:eastAsia="方正仿宋_GBK" w:cs="Times New Roman"/>
          <w:color w:val="auto"/>
          <w:highlight w:val="none"/>
        </w:rPr>
      </w:pPr>
      <w:r>
        <w:rPr>
          <w:rFonts w:hint="default" w:ascii="Times New Roman" w:hAnsi="Times New Roman" w:eastAsia="方正楷体_GBK" w:cs="Times New Roman"/>
          <w:b w:val="0"/>
          <w:bCs w:val="0"/>
          <w:color w:val="auto"/>
          <w:sz w:val="32"/>
          <w:szCs w:val="32"/>
          <w:highlight w:val="none"/>
        </w:rPr>
        <w:t>探索智慧广电创新案例。</w:t>
      </w:r>
      <w:r>
        <w:rPr>
          <w:rFonts w:hint="default" w:ascii="Times New Roman" w:hAnsi="Times New Roman" w:eastAsia="方正仿宋_GBK" w:cs="Times New Roman"/>
          <w:color w:val="auto"/>
          <w:sz w:val="32"/>
          <w:szCs w:val="32"/>
          <w:highlight w:val="none"/>
        </w:rPr>
        <w:t>探索智慧广电+文旅，搭建</w:t>
      </w:r>
      <w:r>
        <w:rPr>
          <w:rFonts w:hint="default" w:ascii="Times New Roman" w:hAnsi="Times New Roman" w:eastAsia="方正仿宋_GBK" w:cs="Times New Roman"/>
          <w:color w:val="auto"/>
          <w:sz w:val="32"/>
          <w:szCs w:val="32"/>
          <w:highlight w:val="none"/>
          <w:lang w:val="en-US" w:eastAsia="zh-CN"/>
        </w:rPr>
        <w:t>智慧</w:t>
      </w:r>
      <w:r>
        <w:rPr>
          <w:rFonts w:hint="default" w:ascii="Times New Roman" w:hAnsi="Times New Roman" w:eastAsia="方正仿宋_GBK" w:cs="Times New Roman"/>
          <w:color w:val="auto"/>
          <w:sz w:val="32"/>
          <w:szCs w:val="32"/>
          <w:highlight w:val="none"/>
        </w:rPr>
        <w:t>旅游服务</w:t>
      </w:r>
      <w:r>
        <w:rPr>
          <w:rFonts w:hint="default" w:ascii="Times New Roman" w:hAnsi="Times New Roman" w:eastAsia="方正仿宋_GBK" w:cs="Times New Roman"/>
          <w:color w:val="auto"/>
          <w:sz w:val="32"/>
          <w:szCs w:val="32"/>
          <w:highlight w:val="none"/>
          <w:lang w:val="en-US" w:eastAsia="zh-CN"/>
        </w:rPr>
        <w:t>综合</w:t>
      </w:r>
      <w:r>
        <w:rPr>
          <w:rFonts w:hint="default" w:ascii="Times New Roman" w:hAnsi="Times New Roman" w:eastAsia="方正仿宋_GBK" w:cs="Times New Roman"/>
          <w:color w:val="auto"/>
          <w:sz w:val="32"/>
          <w:szCs w:val="32"/>
          <w:highlight w:val="none"/>
        </w:rPr>
        <w:t>平台，推动我县文化和旅游深度融合发展，加快旅游资源整合，构建旅游服务新格局，为我县文旅行业提供便利的公共服务和数智化解决方案；探索智慧广电数字乡村建设，赋能数字乡村建设；以新时代文明实践中心建设为统领，把项目成果标准化复制</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推广到各乡镇（街道）、村居，整合站所资源、</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农家书屋</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等本地文化资源，通过搭建载体平台等方式，打造本地文化综合服务平台，实现互动电视屏、触摸屏、电脑屏和手机屏的四屏联动，形成本土文化建设示范案例。</w:t>
      </w:r>
      <w:r>
        <w:rPr>
          <w:rFonts w:hint="default" w:ascii="Times New Roman" w:hAnsi="Times New Roman" w:eastAsia="方正仿宋_GBK" w:cs="Times New Roman"/>
          <w:color w:val="auto"/>
          <w:sz w:val="32"/>
          <w:szCs w:val="32"/>
          <w:highlight w:val="none"/>
          <w:lang w:eastAsia="zh-CN"/>
        </w:rPr>
        <w:t>（牵头单位</w:t>
      </w:r>
      <w:r>
        <w:rPr>
          <w:rFonts w:hint="default" w:ascii="Times New Roman" w:hAnsi="Times New Roman" w:eastAsia="方正仿宋_GBK" w:cs="Times New Roman"/>
          <w:color w:val="auto"/>
          <w:sz w:val="32"/>
          <w:szCs w:val="32"/>
          <w:highlight w:val="none"/>
        </w:rPr>
        <w:t>：文广旅局；责任单位：宣传部、江苏有线</w:t>
      </w:r>
      <w:r>
        <w:rPr>
          <w:rFonts w:hint="default" w:ascii="Times New Roman" w:hAnsi="Times New Roman" w:eastAsia="方正仿宋_GBK" w:cs="Times New Roman"/>
          <w:color w:val="auto"/>
          <w:sz w:val="32"/>
          <w:szCs w:val="32"/>
          <w:highlight w:val="none"/>
          <w:lang w:val="en-US" w:eastAsia="zh-CN"/>
        </w:rPr>
        <w:t>泗洪分公司</w:t>
      </w:r>
      <w:r>
        <w:rPr>
          <w:rFonts w:hint="default" w:ascii="Times New Roman" w:hAnsi="Times New Roman" w:eastAsia="方正仿宋_GBK" w:cs="Times New Roman"/>
          <w:color w:val="auto"/>
          <w:sz w:val="32"/>
          <w:szCs w:val="32"/>
          <w:highlight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right="0" w:firstLine="707" w:firstLineChars="221"/>
        <w:jc w:val="both"/>
        <w:textAlignment w:val="auto"/>
        <w:rPr>
          <w:rFonts w:hint="default" w:ascii="Times New Roman" w:hAnsi="Times New Roman" w:eastAsia="方正黑体_GBK" w:cs="Times New Roman"/>
          <w:color w:val="auto"/>
          <w:kern w:val="2"/>
          <w:sz w:val="32"/>
          <w:szCs w:val="32"/>
          <w:highlight w:val="none"/>
          <w:lang w:val="en-US" w:eastAsia="zh-CN" w:bidi="ar"/>
        </w:rPr>
      </w:pPr>
      <w:r>
        <w:rPr>
          <w:rFonts w:hint="default" w:ascii="Times New Roman" w:hAnsi="Times New Roman" w:eastAsia="方正黑体_GBK" w:cs="Times New Roman"/>
          <w:color w:val="auto"/>
          <w:kern w:val="2"/>
          <w:sz w:val="32"/>
          <w:szCs w:val="32"/>
          <w:highlight w:val="none"/>
          <w:lang w:val="en-US" w:eastAsia="zh-CN" w:bidi="ar"/>
        </w:rPr>
        <w:t>四、推进措施</w:t>
      </w:r>
    </w:p>
    <w:p>
      <w:pPr>
        <w:keepNext w:val="0"/>
        <w:keepLines w:val="0"/>
        <w:pageBreakBefore w:val="0"/>
        <w:widowControl w:val="0"/>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color w:val="auto"/>
          <w:sz w:val="32"/>
          <w:szCs w:val="32"/>
          <w:highlight w:val="none"/>
        </w:rPr>
        <w:t>（一）加强组织领导。</w:t>
      </w:r>
      <w:r>
        <w:rPr>
          <w:rFonts w:hint="default" w:ascii="Times New Roman" w:hAnsi="Times New Roman" w:eastAsia="方正仿宋_GBK" w:cs="Times New Roman"/>
          <w:color w:val="auto"/>
          <w:sz w:val="32"/>
          <w:szCs w:val="32"/>
          <w:highlight w:val="none"/>
        </w:rPr>
        <w:t>按照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政府统一领导、部门协同推进、市场主体配合参与</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的原则，成立县政府领导牵头的试点工作领导小组，扎实做好部署调度、项目推进、经验总结等各项工作。各</w:t>
      </w:r>
      <w:r>
        <w:rPr>
          <w:rFonts w:hint="default" w:ascii="Times New Roman" w:hAnsi="Times New Roman" w:eastAsia="方正仿宋_GBK" w:cs="Times New Roman"/>
          <w:color w:val="auto"/>
          <w:sz w:val="32"/>
          <w:szCs w:val="32"/>
          <w:highlight w:val="none"/>
          <w:lang w:val="en-US" w:eastAsia="zh-CN"/>
        </w:rPr>
        <w:t>乡镇（街道）</w:t>
      </w:r>
      <w:r>
        <w:rPr>
          <w:rFonts w:hint="default" w:ascii="Times New Roman" w:hAnsi="Times New Roman" w:eastAsia="方正仿宋_GBK" w:cs="Times New Roman"/>
          <w:color w:val="auto"/>
          <w:sz w:val="32"/>
          <w:szCs w:val="32"/>
          <w:highlight w:val="none"/>
        </w:rPr>
        <w:t>要落实属地职责，相关部门积极配合，确保试点工作有序推进。</w:t>
      </w:r>
    </w:p>
    <w:p>
      <w:pPr>
        <w:keepNext w:val="0"/>
        <w:keepLines w:val="0"/>
        <w:pageBreakBefore w:val="0"/>
        <w:widowControl w:val="0"/>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color w:val="auto"/>
          <w:sz w:val="32"/>
          <w:szCs w:val="32"/>
          <w:highlight w:val="none"/>
        </w:rPr>
        <w:t>（二）科学组织实施。</w:t>
      </w:r>
      <w:r>
        <w:rPr>
          <w:rFonts w:hint="default" w:ascii="Times New Roman" w:hAnsi="Times New Roman" w:eastAsia="方正仿宋_GBK" w:cs="Times New Roman"/>
          <w:color w:val="auto"/>
          <w:sz w:val="32"/>
          <w:szCs w:val="32"/>
          <w:highlight w:val="none"/>
        </w:rPr>
        <w:t>定期召开试点工作推进会，</w:t>
      </w:r>
      <w:r>
        <w:rPr>
          <w:rFonts w:hint="default" w:ascii="Times New Roman" w:hAnsi="Times New Roman" w:eastAsia="方正仿宋_GBK" w:cs="Times New Roman"/>
          <w:color w:val="auto"/>
          <w:sz w:val="32"/>
          <w:szCs w:val="32"/>
          <w:highlight w:val="none"/>
          <w:lang w:eastAsia="zh-CN"/>
        </w:rPr>
        <w:t>通报</w:t>
      </w:r>
      <w:r>
        <w:rPr>
          <w:rFonts w:hint="default" w:ascii="Times New Roman" w:hAnsi="Times New Roman" w:eastAsia="方正仿宋_GBK" w:cs="Times New Roman"/>
          <w:color w:val="auto"/>
          <w:sz w:val="32"/>
          <w:szCs w:val="32"/>
          <w:highlight w:val="none"/>
        </w:rPr>
        <w:t>工作进展情况，会商解决工作落实中的难点、堵点，做到线路清晰、措施具体、任务明确、分工细致、时间</w:t>
      </w:r>
      <w:r>
        <w:rPr>
          <w:rFonts w:hint="default" w:ascii="Times New Roman" w:hAnsi="Times New Roman" w:eastAsia="方正仿宋_GBK" w:cs="Times New Roman"/>
          <w:color w:val="auto"/>
          <w:sz w:val="32"/>
          <w:szCs w:val="32"/>
          <w:highlight w:val="none"/>
          <w:lang w:val="en-US" w:eastAsia="zh-CN"/>
        </w:rPr>
        <w:t>合理</w:t>
      </w:r>
      <w:r>
        <w:rPr>
          <w:rFonts w:hint="default" w:ascii="Times New Roman" w:hAnsi="Times New Roman" w:eastAsia="方正仿宋_GBK" w:cs="Times New Roman"/>
          <w:color w:val="auto"/>
          <w:sz w:val="32"/>
          <w:szCs w:val="32"/>
          <w:highlight w:val="none"/>
        </w:rPr>
        <w:t>。加强与上级业务部门的沟通联系，积极争取上级试点工作指导和扶持资金，确保顺利完成试点创建任务。</w:t>
      </w:r>
    </w:p>
    <w:p>
      <w:pPr>
        <w:keepNext w:val="0"/>
        <w:keepLines w:val="0"/>
        <w:pageBreakBefore w:val="0"/>
        <w:widowControl w:val="0"/>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color w:val="auto"/>
          <w:sz w:val="32"/>
          <w:szCs w:val="32"/>
          <w:highlight w:val="none"/>
        </w:rPr>
        <w:t>（三）做好总结推广。</w:t>
      </w:r>
      <w:r>
        <w:rPr>
          <w:rFonts w:hint="default" w:ascii="Times New Roman" w:hAnsi="Times New Roman" w:eastAsia="方正仿宋_GBK" w:cs="Times New Roman"/>
          <w:color w:val="auto"/>
          <w:sz w:val="32"/>
          <w:szCs w:val="32"/>
          <w:highlight w:val="none"/>
        </w:rPr>
        <w:t>及时总结试点创建各个阶段的成功做法，展现我县特色，形成可借鉴、可复制、可推广的经验成果，为提高全省广播电视基本公共服务质量，提供经验做法和制度成果。</w:t>
      </w:r>
    </w:p>
    <w:p>
      <w:pPr>
        <w:keepNext w:val="0"/>
        <w:keepLines w:val="0"/>
        <w:pageBreakBefore w:val="0"/>
        <w:widowControl w:val="0"/>
        <w:wordWrap/>
        <w:overflowPunct/>
        <w:topLinePunct w:val="0"/>
        <w:autoSpaceDE/>
        <w:autoSpaceDN/>
        <w:bidi w:val="0"/>
        <w:adjustRightInd/>
        <w:snapToGrid/>
        <w:spacing w:line="580" w:lineRule="exact"/>
        <w:ind w:left="1280" w:leftChars="0" w:hanging="1280" w:hangingChars="400"/>
        <w:jc w:val="left"/>
        <w:textAlignment w:val="auto"/>
        <w:rPr>
          <w:rFonts w:hint="default" w:ascii="Times New Roman" w:hAnsi="Times New Roman" w:eastAsia="方正仿宋_GBK" w:cs="Times New Roman"/>
          <w:color w:val="auto"/>
          <w:sz w:val="32"/>
          <w:szCs w:val="32"/>
          <w:highlight w:val="none"/>
        </w:rPr>
      </w:pPr>
    </w:p>
    <w:p>
      <w:pPr>
        <w:keepNext w:val="0"/>
        <w:keepLines w:val="0"/>
        <w:pageBreakBefore w:val="0"/>
        <w:widowControl w:val="0"/>
        <w:wordWrap/>
        <w:overflowPunct/>
        <w:topLinePunct w:val="0"/>
        <w:autoSpaceDE/>
        <w:autoSpaceDN/>
        <w:bidi w:val="0"/>
        <w:adjustRightInd/>
        <w:snapToGrid/>
        <w:spacing w:line="580" w:lineRule="exact"/>
        <w:ind w:left="1918" w:leftChars="304" w:hanging="1280" w:hangingChars="400"/>
        <w:jc w:val="left"/>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附件：</w:t>
      </w:r>
      <w:r>
        <w:rPr>
          <w:rFonts w:hint="default" w:ascii="Times New Roman" w:hAnsi="Times New Roman" w:eastAsia="方正仿宋_GBK" w:cs="Times New Roman"/>
          <w:color w:val="auto"/>
          <w:sz w:val="32"/>
          <w:szCs w:val="32"/>
          <w:highlight w:val="none"/>
          <w:lang w:val="en-US" w:eastAsia="zh-CN"/>
        </w:rPr>
        <w:t xml:space="preserve">1. </w:t>
      </w:r>
      <w:r>
        <w:rPr>
          <w:rFonts w:hint="default" w:ascii="Times New Roman" w:hAnsi="Times New Roman" w:eastAsia="方正仿宋_GBK" w:cs="Times New Roman"/>
          <w:color w:val="auto"/>
          <w:sz w:val="32"/>
          <w:szCs w:val="32"/>
          <w:highlight w:val="none"/>
        </w:rPr>
        <w:t>泗洪县广播电视基本公共服务县级标准化建设试点工作领导小组名单</w:t>
      </w:r>
    </w:p>
    <w:p>
      <w:pPr>
        <w:keepNext w:val="0"/>
        <w:keepLines w:val="0"/>
        <w:pageBreakBefore w:val="0"/>
        <w:widowControl w:val="0"/>
        <w:numPr>
          <w:ilvl w:val="0"/>
          <w:numId w:val="4"/>
        </w:numPr>
        <w:wordWrap/>
        <w:overflowPunct/>
        <w:topLinePunct w:val="0"/>
        <w:autoSpaceDE/>
        <w:autoSpaceDN/>
        <w:bidi w:val="0"/>
        <w:adjustRightInd/>
        <w:snapToGrid/>
        <w:spacing w:line="580" w:lineRule="exact"/>
        <w:ind w:left="0" w:leftChars="0" w:firstLine="1616" w:firstLineChars="505"/>
        <w:jc w:val="left"/>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rPr>
        <w:t>泗洪县广播电视基本公共服务县级标准化建设试</w:t>
      </w:r>
    </w:p>
    <w:p>
      <w:pPr>
        <w:keepNext w:val="0"/>
        <w:keepLines w:val="0"/>
        <w:pageBreakBefore w:val="0"/>
        <w:widowControl w:val="0"/>
        <w:numPr>
          <w:ilvl w:val="0"/>
          <w:numId w:val="0"/>
        </w:numPr>
        <w:wordWrap/>
        <w:overflowPunct/>
        <w:topLinePunct w:val="0"/>
        <w:autoSpaceDE/>
        <w:autoSpaceDN/>
        <w:bidi w:val="0"/>
        <w:adjustRightInd/>
        <w:snapToGrid/>
        <w:spacing w:line="580" w:lineRule="exact"/>
        <w:ind w:leftChars="505" w:firstLine="960" w:firstLineChars="300"/>
        <w:jc w:val="left"/>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rPr>
        <w:t>点工作项目</w:t>
      </w:r>
      <w:r>
        <w:rPr>
          <w:rFonts w:hint="default" w:ascii="Times New Roman" w:hAnsi="Times New Roman" w:eastAsia="方正仿宋_GBK" w:cs="Times New Roman"/>
          <w:color w:val="auto"/>
          <w:sz w:val="32"/>
          <w:szCs w:val="32"/>
          <w:highlight w:val="none"/>
          <w:lang w:val="en-US" w:eastAsia="zh-CN"/>
        </w:rPr>
        <w:t>清单</w:t>
      </w: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keepNext w:val="0"/>
        <w:keepLines w:val="0"/>
        <w:pageBreakBefore w:val="0"/>
        <w:widowControl/>
        <w:kinsoku/>
        <w:wordWrap/>
        <w:overflowPunct/>
        <w:topLinePunct w:val="0"/>
        <w:autoSpaceDE/>
        <w:autoSpaceDN/>
        <w:bidi w:val="0"/>
        <w:adjustRightInd/>
        <w:snapToGrid/>
        <w:spacing w:after="159" w:afterLines="50" w:line="560" w:lineRule="exact"/>
        <w:jc w:val="left"/>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附件1</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泗洪县广播电视基本公共服务县级标准化</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_GBK" w:cs="Times New Roman"/>
          <w:color w:val="auto"/>
          <w:sz w:val="32"/>
          <w:szCs w:val="32"/>
          <w:highlight w:val="none"/>
        </w:rPr>
      </w:pPr>
      <w:r>
        <w:rPr>
          <w:rFonts w:hint="default" w:ascii="Times New Roman" w:hAnsi="Times New Roman" w:eastAsia="方正小标宋_GBK" w:cs="Times New Roman"/>
          <w:color w:val="auto"/>
          <w:sz w:val="44"/>
          <w:szCs w:val="44"/>
          <w:highlight w:val="none"/>
        </w:rPr>
        <w:t>建设试点工作领导小组名单</w:t>
      </w:r>
    </w:p>
    <w:p>
      <w:pPr>
        <w:spacing w:line="580" w:lineRule="exact"/>
        <w:ind w:firstLine="640" w:firstLineChars="200"/>
        <w:rPr>
          <w:rFonts w:hint="default" w:ascii="Times New Roman" w:hAnsi="Times New Roman" w:eastAsia="方正仿宋_GBK"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为全面落实好我县创建国家级广播电视基本公共服务县级标准化建设试点工作，经研究决定，成立泗洪县广播电视基本公共服务县级标准化建设试点工作领导小组，组成人员如下：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 xml:space="preserve">组  长：耿晓云 </w:t>
      </w:r>
      <w:r>
        <w:rPr>
          <w:rFonts w:hint="default" w:ascii="Times New Roman" w:hAnsi="Times New Roman" w:eastAsia="方正仿宋_GBK" w:cs="Times New Roman"/>
          <w:color w:val="auto"/>
          <w:sz w:val="32"/>
          <w:szCs w:val="32"/>
          <w:highlight w:val="none"/>
          <w:lang w:val="en-US" w:eastAsia="zh-CN"/>
        </w:rPr>
        <w:t xml:space="preserve"> </w:t>
      </w:r>
      <w:r>
        <w:rPr>
          <w:rFonts w:hint="default" w:ascii="Times New Roman" w:hAnsi="Times New Roman" w:eastAsia="方正仿宋_GBK" w:cs="Times New Roman"/>
          <w:color w:val="auto"/>
          <w:sz w:val="32"/>
          <w:szCs w:val="32"/>
          <w:highlight w:val="none"/>
        </w:rPr>
        <w:t>县委副书记、县长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color w:val="auto"/>
          <w:sz w:val="32"/>
          <w:szCs w:val="32"/>
          <w:highlight w:val="none"/>
          <w:lang w:val="en-US"/>
        </w:rPr>
      </w:pPr>
      <w:r>
        <w:rPr>
          <w:rFonts w:hint="default" w:ascii="Times New Roman" w:hAnsi="Times New Roman" w:eastAsia="方正仿宋_GBK" w:cs="Times New Roman"/>
          <w:color w:val="auto"/>
          <w:sz w:val="32"/>
          <w:szCs w:val="32"/>
          <w:highlight w:val="none"/>
        </w:rPr>
        <w:t>副组长：</w:t>
      </w:r>
      <w:r>
        <w:rPr>
          <w:rFonts w:hint="default" w:ascii="Times New Roman" w:hAnsi="Times New Roman" w:eastAsia="方正仿宋_GBK" w:cs="Times New Roman"/>
          <w:color w:val="auto"/>
          <w:sz w:val="32"/>
          <w:szCs w:val="32"/>
          <w:highlight w:val="none"/>
          <w:lang w:val="en-US" w:eastAsia="zh-CN"/>
        </w:rPr>
        <w:t>孙  建</w:t>
      </w:r>
      <w:r>
        <w:rPr>
          <w:rFonts w:hint="default" w:ascii="Times New Roman" w:hAnsi="Times New Roman" w:eastAsia="方正仿宋_GBK" w:cs="Times New Roman"/>
          <w:color w:val="auto"/>
          <w:sz w:val="32"/>
          <w:szCs w:val="32"/>
          <w:highlight w:val="none"/>
        </w:rPr>
        <w:t xml:space="preserve"> </w:t>
      </w:r>
      <w:r>
        <w:rPr>
          <w:rFonts w:hint="default" w:ascii="Times New Roman" w:hAnsi="Times New Roman" w:eastAsia="方正仿宋_GBK" w:cs="Times New Roman"/>
          <w:color w:val="auto"/>
          <w:sz w:val="32"/>
          <w:szCs w:val="32"/>
          <w:highlight w:val="none"/>
          <w:lang w:val="en-US" w:eastAsia="zh-CN"/>
        </w:rPr>
        <w:t xml:space="preserve"> 县委常委</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宣传部部长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陈  飞  副县长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 xml:space="preserve">成  员：颜  峰 </w:t>
      </w:r>
      <w:r>
        <w:rPr>
          <w:rFonts w:hint="default" w:ascii="Times New Roman" w:hAnsi="Times New Roman" w:eastAsia="方正仿宋_GBK" w:cs="Times New Roman"/>
          <w:color w:val="auto"/>
          <w:sz w:val="32"/>
          <w:szCs w:val="32"/>
          <w:highlight w:val="none"/>
          <w:lang w:val="en-US" w:eastAsia="zh-CN"/>
        </w:rPr>
        <w:t xml:space="preserve"> 县政府党组成员、</w:t>
      </w:r>
      <w:r>
        <w:rPr>
          <w:rFonts w:hint="default" w:ascii="Times New Roman" w:hAnsi="Times New Roman" w:eastAsia="方正仿宋_GBK" w:cs="Times New Roman"/>
          <w:color w:val="auto"/>
          <w:sz w:val="32"/>
          <w:szCs w:val="32"/>
          <w:highlight w:val="none"/>
        </w:rPr>
        <w:t>办公室主任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val="en-US" w:eastAsia="zh-CN"/>
        </w:rPr>
        <w:t>厉  丽  县委宣传部常务副部长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 xml:space="preserve">张  利 </w:t>
      </w:r>
      <w:r>
        <w:rPr>
          <w:rFonts w:hint="default" w:ascii="Times New Roman" w:hAnsi="Times New Roman" w:eastAsia="方正仿宋_GBK" w:cs="Times New Roman"/>
          <w:color w:val="auto"/>
          <w:sz w:val="32"/>
          <w:szCs w:val="32"/>
          <w:highlight w:val="none"/>
          <w:lang w:val="en-US" w:eastAsia="zh-CN"/>
        </w:rPr>
        <w:t xml:space="preserve"> 县</w:t>
      </w:r>
      <w:r>
        <w:rPr>
          <w:rFonts w:hint="default" w:ascii="Times New Roman" w:hAnsi="Times New Roman" w:eastAsia="方正仿宋_GBK" w:cs="Times New Roman"/>
          <w:color w:val="auto"/>
          <w:sz w:val="32"/>
          <w:szCs w:val="32"/>
          <w:highlight w:val="none"/>
        </w:rPr>
        <w:t>文广旅局局长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赵</w:t>
      </w:r>
      <w:r>
        <w:rPr>
          <w:rFonts w:hint="default" w:ascii="Times New Roman" w:hAnsi="Times New Roman" w:eastAsia="方正仿宋_GBK" w:cs="Times New Roman"/>
          <w:color w:val="auto"/>
          <w:sz w:val="32"/>
          <w:szCs w:val="32"/>
          <w:highlight w:val="none"/>
          <w:lang w:val="en-US" w:eastAsia="zh-CN"/>
        </w:rPr>
        <w:t>凤</w:t>
      </w:r>
      <w:r>
        <w:rPr>
          <w:rFonts w:hint="default" w:ascii="Times New Roman" w:hAnsi="Times New Roman" w:eastAsia="方正仿宋_GBK" w:cs="Times New Roman"/>
          <w:color w:val="auto"/>
          <w:sz w:val="32"/>
          <w:szCs w:val="32"/>
          <w:highlight w:val="none"/>
        </w:rPr>
        <w:t xml:space="preserve">波 </w:t>
      </w:r>
      <w:r>
        <w:rPr>
          <w:rFonts w:hint="default" w:ascii="Times New Roman" w:hAnsi="Times New Roman" w:eastAsia="方正仿宋_GBK" w:cs="Times New Roman"/>
          <w:color w:val="auto"/>
          <w:sz w:val="32"/>
          <w:szCs w:val="32"/>
          <w:highlight w:val="none"/>
          <w:lang w:val="en-US" w:eastAsia="zh-CN"/>
        </w:rPr>
        <w:t xml:space="preserve"> 县</w:t>
      </w:r>
      <w:r>
        <w:rPr>
          <w:rFonts w:hint="default" w:ascii="Times New Roman" w:hAnsi="Times New Roman" w:eastAsia="方正仿宋_GBK" w:cs="Times New Roman"/>
          <w:color w:val="auto"/>
          <w:sz w:val="32"/>
          <w:szCs w:val="32"/>
          <w:highlight w:val="none"/>
        </w:rPr>
        <w:t>财政局局长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 xml:space="preserve">王廷健 </w:t>
      </w:r>
      <w:r>
        <w:rPr>
          <w:rFonts w:hint="default" w:ascii="Times New Roman" w:hAnsi="Times New Roman" w:eastAsia="方正仿宋_GBK" w:cs="Times New Roman"/>
          <w:color w:val="auto"/>
          <w:sz w:val="32"/>
          <w:szCs w:val="32"/>
          <w:highlight w:val="none"/>
          <w:lang w:val="en-US" w:eastAsia="zh-CN"/>
        </w:rPr>
        <w:t xml:space="preserve"> 县</w:t>
      </w:r>
      <w:r>
        <w:rPr>
          <w:rFonts w:hint="default" w:ascii="Times New Roman" w:hAnsi="Times New Roman" w:eastAsia="方正仿宋_GBK" w:cs="Times New Roman"/>
          <w:color w:val="auto"/>
          <w:sz w:val="32"/>
          <w:szCs w:val="32"/>
          <w:highlight w:val="none"/>
        </w:rPr>
        <w:t>发改局局长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 xml:space="preserve">许  瑞 </w:t>
      </w:r>
      <w:r>
        <w:rPr>
          <w:rFonts w:hint="default" w:ascii="Times New Roman" w:hAnsi="Times New Roman" w:eastAsia="方正仿宋_GBK" w:cs="Times New Roman"/>
          <w:color w:val="auto"/>
          <w:sz w:val="32"/>
          <w:szCs w:val="32"/>
          <w:highlight w:val="none"/>
          <w:lang w:val="en-US" w:eastAsia="zh-CN"/>
        </w:rPr>
        <w:t xml:space="preserve"> 县</w:t>
      </w:r>
      <w:r>
        <w:rPr>
          <w:rFonts w:hint="default" w:ascii="Times New Roman" w:hAnsi="Times New Roman" w:eastAsia="方正仿宋_GBK" w:cs="Times New Roman"/>
          <w:color w:val="auto"/>
          <w:sz w:val="32"/>
          <w:szCs w:val="32"/>
          <w:highlight w:val="none"/>
        </w:rPr>
        <w:t>民政局局长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val="en-US" w:eastAsia="zh-CN"/>
        </w:rPr>
        <w:t>张国柱</w:t>
      </w:r>
      <w:r>
        <w:rPr>
          <w:rFonts w:hint="default" w:ascii="Times New Roman" w:hAnsi="Times New Roman" w:eastAsia="方正仿宋_GBK" w:cs="Times New Roman"/>
          <w:color w:val="auto"/>
          <w:sz w:val="32"/>
          <w:szCs w:val="32"/>
          <w:highlight w:val="none"/>
        </w:rPr>
        <w:t xml:space="preserve"> </w:t>
      </w:r>
      <w:r>
        <w:rPr>
          <w:rFonts w:hint="default" w:ascii="Times New Roman" w:hAnsi="Times New Roman" w:eastAsia="方正仿宋_GBK" w:cs="Times New Roman"/>
          <w:color w:val="auto"/>
          <w:sz w:val="32"/>
          <w:szCs w:val="32"/>
          <w:highlight w:val="none"/>
          <w:lang w:val="en-US" w:eastAsia="zh-CN"/>
        </w:rPr>
        <w:t xml:space="preserve"> 县</w:t>
      </w:r>
      <w:r>
        <w:rPr>
          <w:rFonts w:hint="default" w:ascii="Times New Roman" w:hAnsi="Times New Roman" w:eastAsia="方正仿宋_GBK" w:cs="Times New Roman"/>
          <w:color w:val="auto"/>
          <w:sz w:val="32"/>
          <w:szCs w:val="32"/>
          <w:highlight w:val="none"/>
        </w:rPr>
        <w:t>城管局局长</w:t>
      </w:r>
    </w:p>
    <w:p>
      <w:pPr>
        <w:keepNext w:val="0"/>
        <w:keepLines w:val="0"/>
        <w:pageBreakBefore w:val="0"/>
        <w:widowControl w:val="0"/>
        <w:kinsoku/>
        <w:wordWrap/>
        <w:overflowPunct/>
        <w:topLinePunct w:val="0"/>
        <w:autoSpaceDE/>
        <w:autoSpaceDN/>
        <w:bidi w:val="0"/>
        <w:adjustRightInd/>
        <w:snapToGrid/>
        <w:spacing w:line="560" w:lineRule="exact"/>
        <w:ind w:left="3178" w:leftChars="904" w:hanging="1280" w:hangingChars="4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陈杨山  县应急管理局局长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lang w:val="en-US" w:eastAsia="zh-CN"/>
        </w:rPr>
        <w:t>武  涛  县市场监管局局长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张家颖  县住建局局长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lang w:val="en-US" w:eastAsia="zh-CN"/>
        </w:rPr>
        <w:t>杨言松  县交通局局长</w:t>
      </w:r>
    </w:p>
    <w:p>
      <w:pPr>
        <w:keepNext w:val="0"/>
        <w:keepLines w:val="0"/>
        <w:pageBreakBefore w:val="0"/>
        <w:widowControl w:val="0"/>
        <w:kinsoku/>
        <w:wordWrap/>
        <w:overflowPunct/>
        <w:topLinePunct w:val="0"/>
        <w:autoSpaceDE/>
        <w:autoSpaceDN/>
        <w:bidi w:val="0"/>
        <w:adjustRightInd/>
        <w:snapToGrid/>
        <w:spacing w:line="560" w:lineRule="exact"/>
        <w:ind w:left="3178" w:leftChars="904" w:hanging="1280" w:hangingChars="4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杨召德  县农业农村局局长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lang w:val="en-US" w:eastAsia="zh-CN"/>
        </w:rPr>
        <w:t>陈晓婷  县退役军人事务局局长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唐献荣  县卫健局局长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陈  侃  县司法局局长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张  旺  县残联理事长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 xml:space="preserve">朱  伟 </w:t>
      </w:r>
      <w:r>
        <w:rPr>
          <w:rFonts w:hint="default" w:ascii="Times New Roman" w:hAnsi="Times New Roman" w:eastAsia="方正仿宋_GBK" w:cs="Times New Roman"/>
          <w:color w:val="auto"/>
          <w:sz w:val="32"/>
          <w:szCs w:val="32"/>
          <w:highlight w:val="none"/>
          <w:lang w:val="en-US" w:eastAsia="zh-CN"/>
        </w:rPr>
        <w:t xml:space="preserve"> 县</w:t>
      </w:r>
      <w:r>
        <w:rPr>
          <w:rFonts w:hint="default" w:ascii="Times New Roman" w:hAnsi="Times New Roman" w:eastAsia="方正仿宋_GBK" w:cs="Times New Roman"/>
          <w:color w:val="auto"/>
          <w:sz w:val="32"/>
          <w:szCs w:val="32"/>
          <w:highlight w:val="none"/>
        </w:rPr>
        <w:t>融媒体中心主任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cs="Times New Roman"/>
          <w:color w:val="auto"/>
          <w:highlight w:val="none"/>
          <w:lang w:val="en-US" w:eastAsia="zh-CN"/>
        </w:rPr>
      </w:pPr>
      <w:r>
        <w:rPr>
          <w:rFonts w:hint="default" w:ascii="Times New Roman" w:hAnsi="Times New Roman" w:eastAsia="方正仿宋_GBK" w:cs="Times New Roman"/>
          <w:color w:val="auto"/>
          <w:sz w:val="32"/>
          <w:szCs w:val="32"/>
          <w:highlight w:val="none"/>
        </w:rPr>
        <w:t xml:space="preserve">蔡茂芝 </w:t>
      </w:r>
      <w:r>
        <w:rPr>
          <w:rFonts w:hint="default" w:ascii="Times New Roman" w:hAnsi="Times New Roman" w:eastAsia="方正仿宋_GBK" w:cs="Times New Roman"/>
          <w:color w:val="auto"/>
          <w:sz w:val="32"/>
          <w:szCs w:val="32"/>
          <w:highlight w:val="none"/>
          <w:lang w:val="en-US" w:eastAsia="zh-CN"/>
        </w:rPr>
        <w:t xml:space="preserve"> </w:t>
      </w:r>
      <w:r>
        <w:rPr>
          <w:rFonts w:hint="default" w:ascii="Times New Roman" w:hAnsi="Times New Roman" w:eastAsia="方正仿宋_GBK" w:cs="Times New Roman"/>
          <w:color w:val="auto"/>
          <w:sz w:val="32"/>
          <w:szCs w:val="32"/>
          <w:highlight w:val="none"/>
        </w:rPr>
        <w:t>江苏有线泗洪分公司总经理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lang w:val="en-US" w:eastAsia="zh-CN"/>
        </w:rPr>
        <w:t>石维佳  县文广旅局副局长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各乡镇乡镇长、各街道办事处主任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领导小组办公室设在县文广旅局，张利兼任办公室主任，石维佳兼任办公室副主任。</w:t>
      </w:r>
    </w:p>
    <w:p>
      <w:pPr>
        <w:pStyle w:val="2"/>
        <w:rPr>
          <w:rFonts w:hint="default" w:ascii="Times New Roman" w:hAnsi="Times New Roman" w:eastAsia="方正仿宋_GBK" w:cs="Times New Roman"/>
          <w:color w:val="auto"/>
          <w:sz w:val="32"/>
          <w:szCs w:val="32"/>
          <w:highlight w:val="none"/>
        </w:rPr>
      </w:pPr>
    </w:p>
    <w:p>
      <w:pPr>
        <w:pStyle w:val="2"/>
        <w:rPr>
          <w:rFonts w:hint="default" w:ascii="Times New Roman" w:hAnsi="Times New Roman" w:eastAsia="方正仿宋_GBK" w:cs="Times New Roman"/>
          <w:color w:val="auto"/>
          <w:sz w:val="32"/>
          <w:szCs w:val="32"/>
          <w:highlight w:val="none"/>
        </w:rPr>
      </w:pPr>
    </w:p>
    <w:p>
      <w:pPr>
        <w:pStyle w:val="2"/>
        <w:rPr>
          <w:rFonts w:hint="default" w:ascii="Times New Roman" w:hAnsi="Times New Roman" w:eastAsia="方正仿宋_GBK" w:cs="Times New Roman"/>
          <w:color w:val="auto"/>
          <w:sz w:val="32"/>
          <w:szCs w:val="32"/>
          <w:highlight w:val="none"/>
        </w:rPr>
      </w:pPr>
    </w:p>
    <w:p>
      <w:pPr>
        <w:pStyle w:val="2"/>
        <w:rPr>
          <w:rFonts w:hint="default" w:ascii="Times New Roman" w:hAnsi="Times New Roman" w:eastAsia="方正仿宋_GBK" w:cs="Times New Roman"/>
          <w:color w:val="auto"/>
          <w:sz w:val="32"/>
          <w:szCs w:val="32"/>
          <w:highlight w:val="none"/>
        </w:rPr>
      </w:pPr>
    </w:p>
    <w:p>
      <w:pPr>
        <w:pStyle w:val="2"/>
        <w:rPr>
          <w:rFonts w:hint="default" w:ascii="Times New Roman" w:hAnsi="Times New Roman" w:eastAsia="方正仿宋_GBK" w:cs="Times New Roman"/>
          <w:color w:val="auto"/>
          <w:sz w:val="32"/>
          <w:szCs w:val="32"/>
          <w:highlight w:val="none"/>
        </w:rPr>
      </w:pPr>
    </w:p>
    <w:p>
      <w:pPr>
        <w:spacing w:line="580" w:lineRule="exact"/>
        <w:rPr>
          <w:rFonts w:hint="default" w:ascii="Times New Roman" w:hAnsi="Times New Roman" w:eastAsia="方正仿宋_GBK" w:cs="Times New Roman"/>
          <w:color w:val="auto"/>
          <w:sz w:val="32"/>
          <w:szCs w:val="32"/>
          <w:highlight w:val="none"/>
        </w:rPr>
      </w:pPr>
    </w:p>
    <w:p>
      <w:pPr>
        <w:pStyle w:val="2"/>
        <w:rPr>
          <w:rFonts w:hint="default" w:ascii="Times New Roman" w:hAnsi="Times New Roman" w:cs="Times New Roman"/>
          <w:color w:val="auto"/>
          <w:highlight w:val="none"/>
        </w:rPr>
      </w:pPr>
    </w:p>
    <w:p>
      <w:pPr>
        <w:spacing w:line="580" w:lineRule="exact"/>
        <w:rPr>
          <w:rFonts w:hint="default" w:ascii="Times New Roman" w:hAnsi="Times New Roman" w:eastAsia="方正仿宋_GBK" w:cs="Times New Roman"/>
          <w:color w:val="auto"/>
          <w:sz w:val="32"/>
          <w:szCs w:val="32"/>
          <w:highlight w:val="none"/>
        </w:rPr>
      </w:pPr>
    </w:p>
    <w:p>
      <w:pPr>
        <w:spacing w:line="580" w:lineRule="exact"/>
        <w:rPr>
          <w:rFonts w:hint="default" w:ascii="Times New Roman" w:hAnsi="Times New Roman" w:eastAsia="方正仿宋_GBK" w:cs="Times New Roman"/>
          <w:color w:val="auto"/>
          <w:sz w:val="32"/>
          <w:szCs w:val="32"/>
          <w:highlight w:val="none"/>
        </w:rPr>
      </w:pPr>
    </w:p>
    <w:p>
      <w:pPr>
        <w:spacing w:line="580" w:lineRule="exact"/>
        <w:rPr>
          <w:rFonts w:hint="default" w:ascii="Times New Roman" w:hAnsi="Times New Roman" w:eastAsia="方正仿宋_GBK" w:cs="Times New Roman"/>
          <w:color w:val="auto"/>
          <w:sz w:val="32"/>
          <w:szCs w:val="32"/>
          <w:highlight w:val="none"/>
        </w:rPr>
      </w:pPr>
    </w:p>
    <w:p>
      <w:pPr>
        <w:bidi w:val="0"/>
        <w:rPr>
          <w:rFonts w:hint="default"/>
        </w:rPr>
      </w:pPr>
    </w:p>
    <w:p>
      <w:pPr>
        <w:bidi w:val="0"/>
        <w:rPr>
          <w:rFonts w:hint="default"/>
        </w:rPr>
      </w:pPr>
    </w:p>
    <w:p>
      <w:pPr>
        <w:keepNext w:val="0"/>
        <w:keepLines w:val="0"/>
        <w:pageBreakBefore w:val="0"/>
        <w:widowControl/>
        <w:kinsoku/>
        <w:wordWrap/>
        <w:overflowPunct/>
        <w:topLinePunct w:val="0"/>
        <w:autoSpaceDE/>
        <w:autoSpaceDN/>
        <w:bidi w:val="0"/>
        <w:adjustRightInd/>
        <w:snapToGrid/>
        <w:spacing w:after="159" w:afterLines="50" w:line="560" w:lineRule="exact"/>
        <w:jc w:val="left"/>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附件2</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泗洪县广播电视基本公共服务县级标准化</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_GBK" w:cs="Times New Roman"/>
          <w:color w:val="auto"/>
          <w:sz w:val="32"/>
          <w:szCs w:val="32"/>
          <w:highlight w:val="none"/>
          <w:lang w:eastAsia="zh-CN"/>
        </w:rPr>
      </w:pPr>
      <w:r>
        <w:rPr>
          <w:rFonts w:hint="default" w:ascii="Times New Roman" w:hAnsi="Times New Roman" w:eastAsia="方正小标宋_GBK" w:cs="Times New Roman"/>
          <w:color w:val="auto"/>
          <w:sz w:val="44"/>
          <w:szCs w:val="44"/>
          <w:highlight w:val="none"/>
        </w:rPr>
        <w:t>建设试点工作项目</w:t>
      </w:r>
      <w:r>
        <w:rPr>
          <w:rFonts w:hint="default" w:ascii="Times New Roman" w:hAnsi="Times New Roman" w:eastAsia="方正小标宋_GBK" w:cs="Times New Roman"/>
          <w:color w:val="auto"/>
          <w:sz w:val="44"/>
          <w:szCs w:val="44"/>
          <w:highlight w:val="none"/>
          <w:lang w:val="en-US" w:eastAsia="zh-CN"/>
        </w:rPr>
        <w:t>清单</w:t>
      </w:r>
    </w:p>
    <w:tbl>
      <w:tblPr>
        <w:tblStyle w:val="12"/>
        <w:tblpPr w:leftFromText="180" w:rightFromText="180" w:vertAnchor="text" w:horzAnchor="page" w:tblpXSpec="center" w:tblpY="570"/>
        <w:tblOverlap w:val="never"/>
        <w:tblW w:w="510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089"/>
        <w:gridCol w:w="1803"/>
        <w:gridCol w:w="1469"/>
        <w:gridCol w:w="1225"/>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24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小标宋_GBK" w:cs="Times New Roman"/>
                <w:color w:val="auto"/>
                <w:sz w:val="24"/>
                <w:szCs w:val="24"/>
                <w:highlight w:val="none"/>
                <w:lang w:eastAsia="zh-CN"/>
              </w:rPr>
            </w:pPr>
            <w:r>
              <w:rPr>
                <w:rFonts w:hint="default" w:ascii="Times New Roman" w:hAnsi="Times New Roman" w:eastAsia="方正小标宋_GBK" w:cs="Times New Roman"/>
                <w:color w:val="auto"/>
                <w:sz w:val="24"/>
                <w:szCs w:val="24"/>
                <w:highlight w:val="none"/>
                <w:lang w:eastAsia="zh-CN"/>
              </w:rPr>
              <w:t>序号</w:t>
            </w: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小标宋_GBK" w:cs="Times New Roman"/>
                <w:color w:val="auto"/>
                <w:sz w:val="24"/>
                <w:szCs w:val="24"/>
                <w:highlight w:val="none"/>
              </w:rPr>
            </w:pPr>
            <w:r>
              <w:rPr>
                <w:rFonts w:hint="default" w:ascii="Times New Roman" w:hAnsi="Times New Roman" w:eastAsia="方正小标宋_GBK" w:cs="Times New Roman"/>
                <w:color w:val="auto"/>
                <w:sz w:val="24"/>
                <w:szCs w:val="24"/>
                <w:highlight w:val="none"/>
              </w:rPr>
              <w:t>项目</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小标宋_GBK" w:cs="Times New Roman"/>
                <w:color w:val="auto"/>
                <w:sz w:val="24"/>
                <w:szCs w:val="24"/>
                <w:highlight w:val="none"/>
              </w:rPr>
            </w:pPr>
            <w:r>
              <w:rPr>
                <w:rFonts w:hint="default" w:ascii="Times New Roman" w:hAnsi="Times New Roman" w:eastAsia="方正小标宋_GBK" w:cs="Times New Roman"/>
                <w:color w:val="auto"/>
                <w:sz w:val="24"/>
                <w:szCs w:val="24"/>
                <w:highlight w:val="none"/>
              </w:rPr>
              <w:t>名称</w:t>
            </w: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小标宋_GBK" w:cs="Times New Roman"/>
                <w:color w:val="auto"/>
                <w:sz w:val="24"/>
                <w:szCs w:val="24"/>
                <w:highlight w:val="none"/>
              </w:rPr>
            </w:pPr>
            <w:r>
              <w:rPr>
                <w:rFonts w:hint="default" w:ascii="Times New Roman" w:hAnsi="Times New Roman" w:eastAsia="方正小标宋_GBK" w:cs="Times New Roman"/>
                <w:color w:val="auto"/>
                <w:sz w:val="24"/>
                <w:szCs w:val="24"/>
                <w:highlight w:val="none"/>
              </w:rPr>
              <w:t>项目内容</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小标宋_GBK" w:cs="Times New Roman"/>
                <w:color w:val="auto"/>
                <w:sz w:val="24"/>
                <w:szCs w:val="24"/>
                <w:highlight w:val="none"/>
              </w:rPr>
            </w:pPr>
            <w:r>
              <w:rPr>
                <w:rFonts w:hint="default" w:ascii="Times New Roman" w:hAnsi="Times New Roman" w:eastAsia="方正小标宋_GBK" w:cs="Times New Roman"/>
                <w:color w:val="auto"/>
                <w:sz w:val="24"/>
                <w:szCs w:val="24"/>
                <w:highlight w:val="none"/>
              </w:rPr>
              <w:t>完成时间</w:t>
            </w:r>
          </w:p>
        </w:tc>
        <w:tc>
          <w:tcPr>
            <w:tcW w:w="661"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小标宋_GBK" w:cs="Times New Roman"/>
                <w:color w:val="auto"/>
                <w:sz w:val="24"/>
                <w:szCs w:val="24"/>
                <w:highlight w:val="none"/>
                <w:lang w:val="en-US" w:eastAsia="zh-CN"/>
              </w:rPr>
            </w:pPr>
            <w:r>
              <w:rPr>
                <w:rFonts w:hint="default" w:ascii="Times New Roman" w:hAnsi="Times New Roman" w:eastAsia="方正小标宋_GBK" w:cs="Times New Roman"/>
                <w:color w:val="auto"/>
                <w:sz w:val="24"/>
                <w:szCs w:val="24"/>
                <w:highlight w:val="none"/>
                <w:lang w:val="en-US" w:eastAsia="zh-CN"/>
              </w:rPr>
              <w:t>牵头单位</w:t>
            </w:r>
          </w:p>
        </w:tc>
        <w:tc>
          <w:tcPr>
            <w:tcW w:w="173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小标宋_GBK" w:cs="Times New Roman"/>
                <w:color w:val="auto"/>
                <w:sz w:val="24"/>
                <w:szCs w:val="24"/>
                <w:highlight w:val="none"/>
              </w:rPr>
            </w:pPr>
            <w:r>
              <w:rPr>
                <w:rFonts w:hint="default" w:ascii="Times New Roman" w:hAnsi="Times New Roman" w:eastAsia="方正小标宋_GBK" w:cs="Times New Roman"/>
                <w:color w:val="auto"/>
                <w:sz w:val="24"/>
                <w:szCs w:val="24"/>
                <w:highlight w:val="none"/>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jc w:val="center"/>
        </w:trPr>
        <w:tc>
          <w:tcPr>
            <w:tcW w:w="24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w:t>
            </w: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建立健全广播电视基本公共服务实施标准</w:t>
            </w: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建立健全我县广播电视基本公共服务实施标准</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w:t>
            </w:r>
            <w:r>
              <w:rPr>
                <w:rFonts w:hint="default" w:ascii="Times New Roman" w:hAnsi="Times New Roman" w:eastAsia="方正仿宋_GBK" w:cs="Times New Roman"/>
                <w:color w:val="auto"/>
                <w:sz w:val="24"/>
                <w:szCs w:val="24"/>
                <w:highlight w:val="none"/>
                <w:lang w:val="en-US" w:eastAsia="zh-CN"/>
              </w:rPr>
              <w:t>2</w:t>
            </w:r>
            <w:r>
              <w:rPr>
                <w:rFonts w:hint="default" w:ascii="Times New Roman" w:hAnsi="Times New Roman" w:eastAsia="方正仿宋_GBK" w:cs="Times New Roman"/>
                <w:color w:val="auto"/>
                <w:sz w:val="24"/>
                <w:szCs w:val="24"/>
                <w:highlight w:val="none"/>
              </w:rPr>
              <w:t>月31日前</w:t>
            </w:r>
          </w:p>
        </w:tc>
        <w:tc>
          <w:tcPr>
            <w:tcW w:w="661"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文广旅局</w:t>
            </w:r>
          </w:p>
        </w:tc>
        <w:tc>
          <w:tcPr>
            <w:tcW w:w="173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rPr>
              <w:t>发改局、财政局、市监局、司法局、融媒体中心、江苏有线</w:t>
            </w:r>
            <w:r>
              <w:rPr>
                <w:rFonts w:hint="default" w:ascii="Times New Roman" w:hAnsi="Times New Roman" w:eastAsia="方正仿宋_GBK" w:cs="Times New Roman"/>
                <w:color w:val="auto"/>
                <w:sz w:val="24"/>
                <w:szCs w:val="24"/>
                <w:highlight w:val="none"/>
                <w:lang w:val="en-US" w:eastAsia="zh-CN"/>
              </w:rPr>
              <w:t>泗洪分公司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24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2</w:t>
            </w: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建立特殊群体优惠看电视保障机制</w:t>
            </w: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特殊群体优惠看电视保障机制</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w:t>
            </w:r>
            <w:r>
              <w:rPr>
                <w:rFonts w:hint="default" w:ascii="Times New Roman" w:hAnsi="Times New Roman" w:eastAsia="方正仿宋_GBK" w:cs="Times New Roman"/>
                <w:color w:val="auto"/>
                <w:sz w:val="24"/>
                <w:szCs w:val="24"/>
                <w:highlight w:val="none"/>
                <w:lang w:val="en-US" w:eastAsia="zh-CN"/>
              </w:rPr>
              <w:t>12</w:t>
            </w:r>
            <w:r>
              <w:rPr>
                <w:rFonts w:hint="default" w:ascii="Times New Roman" w:hAnsi="Times New Roman" w:eastAsia="方正仿宋_GBK" w:cs="Times New Roman"/>
                <w:color w:val="auto"/>
                <w:sz w:val="24"/>
                <w:szCs w:val="24"/>
                <w:highlight w:val="none"/>
              </w:rPr>
              <w:t>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发改局、财政局、市监局、民政局、退役军人事务局、农业农村局（乡村振兴局）、残联、江苏有线</w:t>
            </w:r>
            <w:r>
              <w:rPr>
                <w:rFonts w:hint="default" w:ascii="Times New Roman" w:hAnsi="Times New Roman" w:eastAsia="方正仿宋_GBK" w:cs="Times New Roman"/>
                <w:color w:val="auto"/>
                <w:sz w:val="24"/>
                <w:szCs w:val="24"/>
                <w:highlight w:val="none"/>
                <w:lang w:val="en-US" w:eastAsia="zh-CN"/>
              </w:rPr>
              <w:t>泗洪分公司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24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3</w:t>
            </w: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推动有线电视</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户户通</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工作</w:t>
            </w: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推动有线电视</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户户通</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工作</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w:t>
            </w:r>
            <w:r>
              <w:rPr>
                <w:rFonts w:hint="default" w:ascii="Times New Roman" w:hAnsi="Times New Roman" w:eastAsia="方正仿宋_GBK" w:cs="Times New Roman"/>
                <w:color w:val="auto"/>
                <w:sz w:val="24"/>
                <w:szCs w:val="24"/>
                <w:highlight w:val="none"/>
                <w:lang w:val="en-US" w:eastAsia="zh-CN"/>
              </w:rPr>
              <w:t>2</w:t>
            </w:r>
            <w:r>
              <w:rPr>
                <w:rFonts w:hint="default" w:ascii="Times New Roman" w:hAnsi="Times New Roman" w:eastAsia="方正仿宋_GBK" w:cs="Times New Roman"/>
                <w:color w:val="auto"/>
                <w:sz w:val="24"/>
                <w:szCs w:val="24"/>
                <w:highlight w:val="none"/>
              </w:rPr>
              <w:t>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lang w:val="en-US" w:eastAsia="zh-CN"/>
              </w:rPr>
              <w:t>宣传部</w:t>
            </w:r>
            <w:r>
              <w:rPr>
                <w:rFonts w:hint="default" w:ascii="Times New Roman" w:hAnsi="Times New Roman" w:eastAsia="方正仿宋_GBK" w:cs="Times New Roman"/>
                <w:color w:val="auto"/>
                <w:sz w:val="24"/>
                <w:szCs w:val="24"/>
                <w:highlight w:val="none"/>
              </w:rPr>
              <w:t>、江苏有线</w:t>
            </w:r>
            <w:r>
              <w:rPr>
                <w:rFonts w:hint="default" w:ascii="Times New Roman" w:hAnsi="Times New Roman" w:eastAsia="方正仿宋_GBK" w:cs="Times New Roman"/>
                <w:color w:val="auto"/>
                <w:sz w:val="24"/>
                <w:szCs w:val="24"/>
                <w:highlight w:val="none"/>
                <w:lang w:val="en-US" w:eastAsia="zh-CN"/>
              </w:rPr>
              <w:t>泗洪分公司、</w:t>
            </w:r>
            <w:r>
              <w:rPr>
                <w:rFonts w:hint="default" w:ascii="Times New Roman" w:hAnsi="Times New Roman" w:eastAsia="方正仿宋_GBK" w:cs="Times New Roman"/>
                <w:color w:val="auto"/>
                <w:sz w:val="24"/>
                <w:szCs w:val="24"/>
                <w:highlight w:val="none"/>
              </w:rPr>
              <w:t>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lang w:val="en-US" w:eastAsia="zh-CN"/>
              </w:rPr>
              <w:t>4</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p>
        </w:tc>
        <w:tc>
          <w:tcPr>
            <w:tcW w:w="588"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广播电视基础设施完善优化</w:t>
            </w: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lang w:eastAsia="zh-CN"/>
              </w:rPr>
              <w:t>①</w:t>
            </w:r>
            <w:r>
              <w:rPr>
                <w:rFonts w:hint="default" w:ascii="Times New Roman" w:hAnsi="Times New Roman" w:eastAsia="方正仿宋_GBK" w:cs="Times New Roman"/>
                <w:color w:val="auto"/>
                <w:sz w:val="24"/>
                <w:szCs w:val="24"/>
                <w:highlight w:val="none"/>
              </w:rPr>
              <w:t>加快广电有线网络双向光纤化建设，确保覆盖率达到100%</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2023年12月31日前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江苏有线</w:t>
            </w:r>
            <w:r>
              <w:rPr>
                <w:rFonts w:hint="default" w:ascii="Times New Roman" w:hAnsi="Times New Roman" w:eastAsia="方正仿宋_GBK" w:cs="Times New Roman"/>
                <w:color w:val="auto"/>
                <w:sz w:val="24"/>
                <w:szCs w:val="24"/>
                <w:highlight w:val="none"/>
                <w:lang w:val="en-US" w:eastAsia="zh-CN"/>
              </w:rPr>
              <w:t>泗洪分公司、</w:t>
            </w:r>
            <w:r>
              <w:rPr>
                <w:rFonts w:hint="default" w:ascii="Times New Roman" w:hAnsi="Times New Roman" w:eastAsia="方正仿宋_GBK" w:cs="Times New Roman"/>
                <w:color w:val="auto"/>
                <w:sz w:val="24"/>
                <w:szCs w:val="24"/>
                <w:highlight w:val="none"/>
              </w:rPr>
              <w:t>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58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②加快宽带网络优化提速工作，确保宽带速率不低于100Mbps</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2023年12月31日前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kern w:val="2"/>
                <w:sz w:val="24"/>
                <w:szCs w:val="24"/>
                <w:highlight w:val="none"/>
                <w:lang w:val="en-US" w:eastAsia="zh-CN" w:bidi="ar-SA"/>
              </w:rPr>
            </w:pPr>
          </w:p>
        </w:tc>
        <w:tc>
          <w:tcPr>
            <w:tcW w:w="58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③大力普及4K高清机顶盒，确保信号覆盖率达到100%</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2023年12月31日前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58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④依托广电700M频率资源，大力推进广电5G发展</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2024年5月31日前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5</w:t>
            </w:r>
          </w:p>
        </w:tc>
        <w:tc>
          <w:tcPr>
            <w:tcW w:w="588"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广播电视运维服务标准化</w:t>
            </w: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①健全广播电视公共服务体系</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2023年12月31日前</w:t>
            </w:r>
          </w:p>
        </w:tc>
        <w:tc>
          <w:tcPr>
            <w:tcW w:w="661"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lang w:val="en-US" w:eastAsia="zh-CN"/>
              </w:rPr>
              <w:t>文广旅局</w:t>
            </w:r>
          </w:p>
        </w:tc>
        <w:tc>
          <w:tcPr>
            <w:tcW w:w="1736"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融媒体中心、江苏有线</w:t>
            </w:r>
            <w:r>
              <w:rPr>
                <w:rFonts w:hint="default" w:ascii="Times New Roman" w:hAnsi="Times New Roman" w:eastAsia="方正仿宋_GBK" w:cs="Times New Roman"/>
                <w:color w:val="auto"/>
                <w:sz w:val="24"/>
                <w:szCs w:val="24"/>
                <w:highlight w:val="none"/>
                <w:lang w:val="en-US" w:eastAsia="zh-CN"/>
              </w:rPr>
              <w:t>泗洪分公司</w:t>
            </w:r>
            <w:r>
              <w:rPr>
                <w:rFonts w:hint="default" w:ascii="Times New Roman" w:hAnsi="Times New Roman" w:eastAsia="方正仿宋_GBK" w:cs="Times New Roman"/>
                <w:color w:val="auto"/>
                <w:sz w:val="24"/>
                <w:szCs w:val="24"/>
                <w:highlight w:val="none"/>
              </w:rPr>
              <w:t>、各乡镇（街道）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58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②健全广播电视公共服务运行管理机制</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2023年12月31日前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6</w:t>
            </w: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建立广播电视基本公共服务绩效考核机制</w:t>
            </w: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研究制定广播电视公共服务运行维护绩效考核机制</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w:t>
            </w:r>
            <w:r>
              <w:rPr>
                <w:rFonts w:hint="default" w:ascii="Times New Roman" w:hAnsi="Times New Roman" w:eastAsia="方正仿宋_GBK" w:cs="Times New Roman"/>
                <w:color w:val="auto"/>
                <w:sz w:val="24"/>
                <w:szCs w:val="24"/>
                <w:highlight w:val="none"/>
                <w:lang w:val="en-US" w:eastAsia="zh-CN"/>
              </w:rPr>
              <w:t>2</w:t>
            </w:r>
            <w:r>
              <w:rPr>
                <w:rFonts w:hint="default" w:ascii="Times New Roman" w:hAnsi="Times New Roman" w:eastAsia="方正仿宋_GBK" w:cs="Times New Roman"/>
                <w:color w:val="auto"/>
                <w:sz w:val="24"/>
                <w:szCs w:val="24"/>
                <w:highlight w:val="none"/>
              </w:rPr>
              <w:t>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lang w:val="en-US" w:eastAsia="zh-CN"/>
              </w:rPr>
              <w:t>7</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p>
        </w:tc>
        <w:tc>
          <w:tcPr>
            <w:tcW w:w="588"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推动应急广播信息发布提升工程</w:t>
            </w: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①推动城区应急广播体系建设</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w:t>
            </w:r>
            <w:r>
              <w:rPr>
                <w:rFonts w:hint="default" w:ascii="Times New Roman" w:hAnsi="Times New Roman" w:eastAsia="方正仿宋_GBK" w:cs="Times New Roman"/>
                <w:color w:val="auto"/>
                <w:sz w:val="24"/>
                <w:szCs w:val="24"/>
                <w:highlight w:val="none"/>
                <w:lang w:val="en-US" w:eastAsia="zh-CN"/>
              </w:rPr>
              <w:t>2</w:t>
            </w:r>
            <w:r>
              <w:rPr>
                <w:rFonts w:hint="default" w:ascii="Times New Roman" w:hAnsi="Times New Roman" w:eastAsia="方正仿宋_GBK" w:cs="Times New Roman"/>
                <w:color w:val="auto"/>
                <w:sz w:val="24"/>
                <w:szCs w:val="24"/>
                <w:highlight w:val="none"/>
              </w:rPr>
              <w:t>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lang w:val="en-US"/>
              </w:rPr>
            </w:pPr>
            <w:r>
              <w:rPr>
                <w:rFonts w:hint="default" w:ascii="Times New Roman" w:hAnsi="Times New Roman" w:eastAsia="方正仿宋_GBK" w:cs="Times New Roman"/>
                <w:color w:val="auto"/>
                <w:sz w:val="24"/>
                <w:szCs w:val="24"/>
                <w:highlight w:val="none"/>
                <w:lang w:val="en-US" w:eastAsia="zh-CN"/>
              </w:rPr>
              <w:t>城管局、住建局、交通局、应急管理局</w:t>
            </w:r>
            <w:r>
              <w:rPr>
                <w:rFonts w:hint="default" w:ascii="Times New Roman" w:hAnsi="Times New Roman" w:eastAsia="方正仿宋_GBK" w:cs="Times New Roman"/>
                <w:color w:val="auto"/>
                <w:sz w:val="24"/>
                <w:szCs w:val="24"/>
                <w:highlight w:val="none"/>
              </w:rPr>
              <w:t>、江苏有线</w:t>
            </w:r>
            <w:r>
              <w:rPr>
                <w:rFonts w:hint="default" w:ascii="Times New Roman" w:hAnsi="Times New Roman" w:eastAsia="方正仿宋_GBK" w:cs="Times New Roman"/>
                <w:color w:val="auto"/>
                <w:sz w:val="24"/>
                <w:szCs w:val="24"/>
                <w:highlight w:val="none"/>
                <w:lang w:val="en-US" w:eastAsia="zh-CN"/>
              </w:rPr>
              <w:t>泗洪分公司、融媒体中心、</w:t>
            </w:r>
            <w:r>
              <w:rPr>
                <w:rFonts w:hint="default" w:ascii="Times New Roman" w:hAnsi="Times New Roman" w:eastAsia="方正仿宋_GBK" w:cs="Times New Roman"/>
                <w:color w:val="auto"/>
                <w:sz w:val="24"/>
                <w:szCs w:val="24"/>
                <w:highlight w:val="none"/>
              </w:rPr>
              <w:t>各街道</w:t>
            </w:r>
            <w:r>
              <w:rPr>
                <w:rFonts w:hint="default" w:ascii="Times New Roman" w:hAnsi="Times New Roman" w:eastAsia="方正仿宋_GBK" w:cs="Times New Roman"/>
                <w:color w:val="auto"/>
                <w:sz w:val="24"/>
                <w:szCs w:val="24"/>
                <w:highlight w:val="none"/>
                <w:lang w:val="en-US" w:eastAsia="zh-CN"/>
              </w:rPr>
              <w:t>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4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kern w:val="2"/>
                <w:sz w:val="24"/>
                <w:szCs w:val="24"/>
                <w:highlight w:val="none"/>
                <w:lang w:val="en-US" w:eastAsia="zh-CN" w:bidi="ar-SA"/>
              </w:rPr>
            </w:pPr>
          </w:p>
        </w:tc>
        <w:tc>
          <w:tcPr>
            <w:tcW w:w="58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②推动应急广播</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户户通</w:t>
            </w:r>
            <w:r>
              <w:rPr>
                <w:rFonts w:hint="eastAsia" w:ascii="Times New Roman" w:hAnsi="Times New Roman" w:eastAsia="方正仿宋_GBK" w:cs="Times New Roman"/>
                <w:color w:val="auto"/>
                <w:sz w:val="24"/>
                <w:szCs w:val="24"/>
                <w:highlight w:val="none"/>
                <w:lang w:eastAsia="zh-CN"/>
              </w:rPr>
              <w:t>”</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2024年5月31日前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rPr>
              <w:t>江苏有线</w:t>
            </w:r>
            <w:r>
              <w:rPr>
                <w:rFonts w:hint="default" w:ascii="Times New Roman" w:hAnsi="Times New Roman" w:eastAsia="方正仿宋_GBK" w:cs="Times New Roman"/>
                <w:color w:val="auto"/>
                <w:sz w:val="24"/>
                <w:szCs w:val="24"/>
                <w:highlight w:val="none"/>
                <w:lang w:val="en-US" w:eastAsia="zh-CN"/>
              </w:rPr>
              <w:t>泗洪分公司</w:t>
            </w:r>
            <w:r>
              <w:rPr>
                <w:rFonts w:hint="default" w:ascii="Times New Roman" w:hAnsi="Times New Roman" w:eastAsia="方正仿宋_GBK" w:cs="Times New Roman"/>
                <w:color w:val="auto"/>
                <w:sz w:val="24"/>
                <w:szCs w:val="24"/>
                <w:highlight w:val="none"/>
              </w:rPr>
              <w:t>、各乡镇（街道）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58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③探索应急广播与视频监控融合的案例</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2024年5月31日前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公安局、城管局、江苏有线</w:t>
            </w:r>
            <w:r>
              <w:rPr>
                <w:rFonts w:hint="default" w:ascii="Times New Roman" w:hAnsi="Times New Roman" w:eastAsia="方正仿宋_GBK" w:cs="Times New Roman"/>
                <w:color w:val="auto"/>
                <w:sz w:val="24"/>
                <w:szCs w:val="24"/>
                <w:highlight w:val="none"/>
                <w:lang w:val="en-US" w:eastAsia="zh-CN"/>
              </w:rPr>
              <w:t>泗洪分公司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lang w:val="en-US" w:eastAsia="zh-CN"/>
              </w:rPr>
              <w:t>8</w:t>
            </w: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打造广播电视公共服务综合平台</w:t>
            </w: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打造广播电视公共服务综合平台</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2023年12月31日前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p>
        </w:tc>
        <w:tc>
          <w:tcPr>
            <w:tcW w:w="173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发改局、财政局、</w:t>
            </w:r>
            <w:r>
              <w:rPr>
                <w:rFonts w:hint="default" w:ascii="Times New Roman" w:hAnsi="Times New Roman" w:eastAsia="方正仿宋_GBK" w:cs="Times New Roman"/>
                <w:color w:val="auto"/>
                <w:sz w:val="24"/>
                <w:szCs w:val="24"/>
                <w:highlight w:val="none"/>
              </w:rPr>
              <w:t>融媒体中心</w:t>
            </w:r>
            <w:r>
              <w:rPr>
                <w:rFonts w:hint="default" w:ascii="Times New Roman" w:hAnsi="Times New Roman" w:eastAsia="方正仿宋_GBK" w:cs="Times New Roman"/>
                <w:color w:val="auto"/>
                <w:sz w:val="24"/>
                <w:szCs w:val="24"/>
                <w:highlight w:val="none"/>
                <w:lang w:val="en-US" w:eastAsia="zh-CN"/>
              </w:rPr>
              <w:t>、江苏有线泗洪分公司</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9</w:t>
            </w: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搭建县级智慧广电综合服务平台</w:t>
            </w: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搭建县级智慧广电综合服务平台</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2023年12月31日前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农业农村局（乡村振兴局）、</w:t>
            </w:r>
            <w:r>
              <w:rPr>
                <w:rFonts w:hint="default" w:ascii="Times New Roman" w:hAnsi="Times New Roman" w:eastAsia="方正仿宋_GBK" w:cs="Times New Roman"/>
                <w:color w:val="auto"/>
                <w:sz w:val="24"/>
                <w:szCs w:val="24"/>
                <w:highlight w:val="none"/>
                <w:lang w:val="en-US" w:eastAsia="zh-CN"/>
              </w:rPr>
              <w:t>网信办、</w:t>
            </w:r>
            <w:r>
              <w:rPr>
                <w:rFonts w:hint="default" w:ascii="Times New Roman" w:hAnsi="Times New Roman" w:eastAsia="方正仿宋_GBK" w:cs="Times New Roman"/>
                <w:color w:val="auto"/>
                <w:sz w:val="24"/>
                <w:szCs w:val="24"/>
                <w:highlight w:val="none"/>
              </w:rPr>
              <w:t>江苏有线</w:t>
            </w:r>
            <w:r>
              <w:rPr>
                <w:rFonts w:hint="default" w:ascii="Times New Roman" w:hAnsi="Times New Roman" w:eastAsia="方正仿宋_GBK" w:cs="Times New Roman"/>
                <w:color w:val="auto"/>
                <w:sz w:val="24"/>
                <w:szCs w:val="24"/>
                <w:highlight w:val="none"/>
                <w:lang w:val="en-US" w:eastAsia="zh-CN"/>
              </w:rPr>
              <w:t>泗洪分公司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10</w:t>
            </w:r>
          </w:p>
        </w:tc>
        <w:tc>
          <w:tcPr>
            <w:tcW w:w="588"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内容生产能力提升</w:t>
            </w:r>
            <w:r>
              <w:rPr>
                <w:rFonts w:hint="default" w:ascii="Times New Roman" w:hAnsi="Times New Roman" w:eastAsia="方正仿宋_GBK" w:cs="Times New Roman"/>
                <w:color w:val="auto"/>
                <w:sz w:val="24"/>
                <w:szCs w:val="24"/>
                <w:highlight w:val="none"/>
                <w:lang w:eastAsia="zh-CN"/>
              </w:rPr>
              <w:t>工程</w:t>
            </w: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①提升融媒体传播能力</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2023年12月31日前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融媒体中心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58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②探索拓宽移动端传播渠道建设</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2023年12月31日前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58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③策划创造融媒</w:t>
            </w:r>
            <w:r>
              <w:rPr>
                <w:rFonts w:hint="default" w:ascii="Times New Roman" w:hAnsi="Times New Roman" w:eastAsia="方正仿宋_GBK" w:cs="Times New Roman"/>
                <w:color w:val="auto"/>
                <w:sz w:val="24"/>
                <w:szCs w:val="24"/>
                <w:highlight w:val="none"/>
                <w:lang w:eastAsia="zh-CN"/>
              </w:rPr>
              <w:t>品牌</w:t>
            </w:r>
            <w:r>
              <w:rPr>
                <w:rFonts w:hint="default" w:ascii="Times New Roman" w:hAnsi="Times New Roman" w:eastAsia="方正仿宋_GBK" w:cs="Times New Roman"/>
                <w:color w:val="auto"/>
                <w:sz w:val="24"/>
                <w:szCs w:val="24"/>
                <w:highlight w:val="none"/>
              </w:rPr>
              <w:t>专栏</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2023年12月31日前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宣传部、融媒体中心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58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④打造精品本地节目</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2023年12月31日前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宣传部、农业农村局（乡村振兴局）、融媒体中心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24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11</w:t>
            </w: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推动智慧广电服务惠民</w:t>
            </w: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加快推动智慧广电乡村惠民工程</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w:t>
            </w:r>
            <w:r>
              <w:rPr>
                <w:rFonts w:hint="default" w:ascii="Times New Roman" w:hAnsi="Times New Roman" w:eastAsia="方正仿宋_GBK" w:cs="Times New Roman"/>
                <w:color w:val="auto"/>
                <w:sz w:val="24"/>
                <w:szCs w:val="24"/>
                <w:highlight w:val="none"/>
                <w:lang w:val="en-US" w:eastAsia="zh-CN"/>
              </w:rPr>
              <w:t>2</w:t>
            </w:r>
            <w:r>
              <w:rPr>
                <w:rFonts w:hint="default" w:ascii="Times New Roman" w:hAnsi="Times New Roman" w:eastAsia="方正仿宋_GBK" w:cs="Times New Roman"/>
                <w:color w:val="auto"/>
                <w:sz w:val="24"/>
                <w:szCs w:val="24"/>
                <w:highlight w:val="none"/>
              </w:rPr>
              <w:t>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农业农村局（乡村振兴局）、网信办、大数据中心、江苏有线</w:t>
            </w:r>
            <w:r>
              <w:rPr>
                <w:rFonts w:hint="default" w:ascii="Times New Roman" w:hAnsi="Times New Roman" w:eastAsia="方正仿宋_GBK" w:cs="Times New Roman"/>
                <w:color w:val="auto"/>
                <w:sz w:val="24"/>
                <w:szCs w:val="24"/>
                <w:highlight w:val="none"/>
                <w:lang w:val="en-US" w:eastAsia="zh-CN"/>
              </w:rPr>
              <w:t>泗洪分公司</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12</w:t>
            </w:r>
          </w:p>
        </w:tc>
        <w:tc>
          <w:tcPr>
            <w:tcW w:w="588"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探索智慧广电创新案例</w:t>
            </w: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①探索智慧广电+文旅，搭建全域旅游服务平台</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2023年12月31日前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江苏有线</w:t>
            </w:r>
            <w:r>
              <w:rPr>
                <w:rFonts w:hint="default" w:ascii="Times New Roman" w:hAnsi="Times New Roman" w:eastAsia="方正仿宋_GBK" w:cs="Times New Roman"/>
                <w:color w:val="auto"/>
                <w:sz w:val="24"/>
                <w:szCs w:val="24"/>
                <w:highlight w:val="none"/>
                <w:lang w:val="en-US" w:eastAsia="zh-CN"/>
              </w:rPr>
              <w:t>泗洪分公司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p>
        </w:tc>
        <w:tc>
          <w:tcPr>
            <w:tcW w:w="58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②探索智慧广电数字乡村建设</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2024年5月31日前</w:t>
            </w:r>
          </w:p>
        </w:tc>
        <w:tc>
          <w:tcPr>
            <w:tcW w:w="661"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文广旅局</w:t>
            </w:r>
          </w:p>
        </w:tc>
        <w:tc>
          <w:tcPr>
            <w:tcW w:w="1736"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宣传部、江苏有线</w:t>
            </w:r>
            <w:r>
              <w:rPr>
                <w:rFonts w:hint="default" w:ascii="Times New Roman" w:hAnsi="Times New Roman" w:eastAsia="方正仿宋_GBK" w:cs="Times New Roman"/>
                <w:color w:val="auto"/>
                <w:sz w:val="24"/>
                <w:szCs w:val="24"/>
                <w:highlight w:val="none"/>
                <w:lang w:val="en-US" w:eastAsia="zh-CN"/>
              </w:rPr>
              <w:t>泗洪分公司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p>
        </w:tc>
        <w:tc>
          <w:tcPr>
            <w:tcW w:w="58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lang w:val="en-US" w:eastAsia="zh-CN"/>
              </w:rPr>
            </w:pPr>
          </w:p>
        </w:tc>
        <w:tc>
          <w:tcPr>
            <w:tcW w:w="97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③探索打造本地文化综合服务平台</w:t>
            </w:r>
          </w:p>
        </w:tc>
        <w:tc>
          <w:tcPr>
            <w:tcW w:w="793" w:type="pc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2024年5月31日前</w:t>
            </w:r>
          </w:p>
        </w:tc>
        <w:tc>
          <w:tcPr>
            <w:tcW w:w="661"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4"/>
                <w:szCs w:val="24"/>
                <w:highlight w:val="none"/>
              </w:rPr>
            </w:pPr>
          </w:p>
        </w:tc>
        <w:tc>
          <w:tcPr>
            <w:tcW w:w="1736"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auto"/>
                <w:sz w:val="24"/>
                <w:szCs w:val="24"/>
                <w:highlight w:val="none"/>
              </w:rPr>
            </w:pPr>
          </w:p>
        </w:tc>
      </w:tr>
    </w:tbl>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color w:val="auto"/>
          <w:sz w:val="32"/>
          <w:szCs w:val="32"/>
          <w:highlight w:val="none"/>
          <w:lang w:val="en-US" w:eastAsia="zh-CN"/>
        </w:rPr>
      </w:pPr>
    </w:p>
    <w:p>
      <w:pPr>
        <w:rPr>
          <w:rFonts w:hint="default" w:ascii="Times New Roman" w:hAnsi="Times New Roman" w:eastAsia="方正仿宋_GBK" w:cs="Times New Roman"/>
          <w:color w:val="auto"/>
          <w:sz w:val="32"/>
          <w:szCs w:val="32"/>
          <w:highlight w:val="none"/>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sectPr>
          <w:footerReference r:id="rId3" w:type="default"/>
          <w:pgSz w:w="11906" w:h="16838"/>
          <w:pgMar w:top="2041" w:right="1531" w:bottom="1701" w:left="1531" w:header="851" w:footer="822" w:gutter="0"/>
          <w:paperSrc/>
          <w:pgNumType w:fmt="decimal"/>
          <w:cols w:space="0" w:num="1"/>
          <w:rtlGutter w:val="0"/>
          <w:docGrid w:type="lines" w:linePitch="312" w:charSpace="0"/>
        </w:sectPr>
      </w:pPr>
    </w:p>
    <w:p>
      <w:pPr>
        <w:pStyle w:val="2"/>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bookmarkStart w:id="0" w:name="_GoBack"/>
      <w:bookmarkEnd w:id="0"/>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pStyle w:val="2"/>
        <w:rPr>
          <w:rFonts w:hint="default"/>
          <w:lang w:val="en-US" w:eastAsia="zh-CN"/>
        </w:rPr>
      </w:pPr>
    </w:p>
    <w:p>
      <w:pPr>
        <w:bidi w:val="0"/>
        <w:rPr>
          <w:rFonts w:hint="default"/>
          <w:lang w:val="en-US" w:eastAsia="zh-CN"/>
        </w:rPr>
      </w:pPr>
    </w:p>
    <w:p>
      <w:pPr>
        <w:bidi w:val="0"/>
        <w:rPr>
          <w:rFonts w:hint="default"/>
          <w:lang w:val="en-US" w:eastAsia="zh-CN"/>
        </w:rPr>
      </w:pPr>
    </w:p>
    <w:p>
      <w:pPr>
        <w:pStyle w:val="2"/>
        <w:rPr>
          <w:rFonts w:hint="default"/>
          <w:lang w:val="en-US" w:eastAsia="zh-CN"/>
        </w:rPr>
      </w:pPr>
    </w:p>
    <w:p>
      <w:pPr>
        <w:pStyle w:val="2"/>
        <w:ind w:left="0" w:leftChars="0" w:firstLine="0" w:firstLineChars="0"/>
        <w:rPr>
          <w:rFonts w:hint="default" w:eastAsia="方正仿宋_GBK"/>
          <w:b w:val="0"/>
          <w:bCs w:val="0"/>
          <w:color w:val="auto"/>
          <w:sz w:val="32"/>
          <w:szCs w:val="32"/>
          <w:lang w:val="en-US" w:eastAsia="zh-CN"/>
        </w:rPr>
      </w:pPr>
    </w:p>
    <w:p>
      <w:pPr>
        <w:pBdr>
          <w:top w:val="single" w:color="auto" w:sz="6" w:space="0"/>
          <w:bottom w:val="single" w:color="auto" w:sz="6" w:space="1"/>
        </w:pBdr>
        <w:spacing w:line="500" w:lineRule="exact"/>
        <w:ind w:firstLine="140" w:firstLineChars="50"/>
        <w:rPr>
          <w:rFonts w:hint="default"/>
          <w:lang w:val="en-US" w:eastAsia="zh-CN"/>
        </w:rPr>
      </w:pPr>
      <w:r>
        <w:rPr>
          <w:rFonts w:eastAsia="方正仿宋_GBK"/>
          <w:sz w:val="28"/>
          <w:szCs w:val="28"/>
        </w:rPr>
        <w:t xml:space="preserve">泗洪县人民政府办公室     </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hint="default" w:ascii="Times New Roman" w:hAnsi="Times New Roman" w:eastAsia="方正仿宋_GBK" w:cs="Times New Roman"/>
          <w:sz w:val="28"/>
          <w:szCs w:val="28"/>
        </w:rPr>
        <w:t>20</w:t>
      </w:r>
      <w:r>
        <w:rPr>
          <w:rFonts w:hint="default" w:ascii="Times New Roman" w:hAnsi="Times New Roman" w:eastAsia="方正仿宋_GBK" w:cs="Times New Roman"/>
          <w:sz w:val="28"/>
          <w:szCs w:val="28"/>
          <w:lang w:val="en-US" w:eastAsia="zh-CN"/>
        </w:rPr>
        <w:t>23</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11</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12</w:t>
      </w:r>
      <w:r>
        <w:rPr>
          <w:rFonts w:hint="default" w:ascii="Times New Roman" w:hAnsi="Times New Roman" w:eastAsia="方正仿宋_GBK" w:cs="Times New Roman"/>
          <w:sz w:val="28"/>
          <w:szCs w:val="28"/>
        </w:rPr>
        <w:t>日</w:t>
      </w:r>
      <w:r>
        <w:rPr>
          <w:rFonts w:eastAsia="方正仿宋_GBK"/>
          <w:sz w:val="28"/>
          <w:szCs w:val="28"/>
        </w:rPr>
        <w:t>印发</w:t>
      </w:r>
    </w:p>
    <w:sectPr>
      <w:footerReference r:id="rId4" w:type="default"/>
      <w:pgSz w:w="11906" w:h="16838"/>
      <w:pgMar w:top="2041" w:right="1531" w:bottom="1701" w:left="1531" w:header="851" w:footer="822"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-411480</wp:posOffset>
              </wp:positionV>
              <wp:extent cx="1120775" cy="29972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20775" cy="2997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keepNext w:val="0"/>
                            <w:keepLines w:val="0"/>
                            <w:pageBreakBefore w:val="0"/>
                            <w:widowControl w:val="0"/>
                            <w:kinsoku/>
                            <w:wordWrap/>
                            <w:overflowPunct/>
                            <w:topLinePunct w:val="0"/>
                            <w:bidi w:val="0"/>
                            <w:adjustRightInd/>
                            <w:snapToGrid w:val="0"/>
                            <w:ind w:left="315" w:leftChars="150" w:right="315" w:rightChars="150"/>
                            <w:jc w:val="center"/>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32.4pt;height:23.6pt;width:88.25pt;mso-position-horizontal:outside;mso-position-horizontal-relative:margin;z-index:251660288;mso-width-relative:page;mso-height-relative:page;" filled="f" stroked="f" coordsize="21600,21600" o:gfxdata="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nq5n/WAAAACAEAAA8AAAAAAAAAAQAgAAAAIgAAAGRycy9kb3ducmV2&#10;LnhtbFBLAQIUABQAAAAIAIdO4kBK3QsJNwIAAGIEAAAOAAAAAAAAAAEAIAAAACUBAABkcnMvZTJv&#10;RG9jLnhtbFBLBQYAAAAABgAGAFkBAADOBQAAAAA=&#10;">
              <v:fill on="f" focussize="0,0"/>
              <v:stroke on="f" weight="0.5pt"/>
              <v:imagedata o:title=""/>
              <o:lock v:ext="edit" aspectratio="f"/>
              <v:textbox inset="0mm,0mm,0mm,0mm">
                <w:txbxContent>
                  <w:p>
                    <w:pPr>
                      <w:pStyle w:val="8"/>
                      <w:keepNext w:val="0"/>
                      <w:keepLines w:val="0"/>
                      <w:pageBreakBefore w:val="0"/>
                      <w:widowControl w:val="0"/>
                      <w:kinsoku/>
                      <w:wordWrap/>
                      <w:overflowPunct/>
                      <w:topLinePunct w:val="0"/>
                      <w:bidi w:val="0"/>
                      <w:adjustRightInd/>
                      <w:snapToGrid w:val="0"/>
                      <w:ind w:left="315" w:leftChars="150" w:right="315" w:rightChars="150"/>
                      <w:jc w:val="center"/>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1ECFD"/>
    <w:multiLevelType w:val="singleLevel"/>
    <w:tmpl w:val="A511ECFD"/>
    <w:lvl w:ilvl="0" w:tentative="0">
      <w:start w:val="1"/>
      <w:numFmt w:val="decimal"/>
      <w:suff w:val="space"/>
      <w:lvlText w:val="%1."/>
      <w:lvlJc w:val="left"/>
      <w:rPr>
        <w:rFonts w:hint="default" w:ascii="Times New Roman" w:hAnsi="Times New Roman" w:cs="Times New Roman"/>
        <w:b w:val="0"/>
        <w:bCs w:val="0"/>
        <w:sz w:val="32"/>
        <w:szCs w:val="32"/>
      </w:rPr>
    </w:lvl>
  </w:abstractNum>
  <w:abstractNum w:abstractNumId="1">
    <w:nsid w:val="D862C73F"/>
    <w:multiLevelType w:val="singleLevel"/>
    <w:tmpl w:val="D862C73F"/>
    <w:lvl w:ilvl="0" w:tentative="0">
      <w:start w:val="4"/>
      <w:numFmt w:val="decimal"/>
      <w:suff w:val="space"/>
      <w:lvlText w:val="%1."/>
      <w:lvlJc w:val="left"/>
      <w:rPr>
        <w:rFonts w:hint="default" w:ascii="Times New Roman" w:hAnsi="Times New Roman" w:cs="Times New Roman"/>
        <w:b w:val="0"/>
        <w:bCs w:val="0"/>
        <w:sz w:val="32"/>
        <w:szCs w:val="32"/>
      </w:rPr>
    </w:lvl>
  </w:abstractNum>
  <w:abstractNum w:abstractNumId="2">
    <w:nsid w:val="5A9217DB"/>
    <w:multiLevelType w:val="singleLevel"/>
    <w:tmpl w:val="5A9217DB"/>
    <w:lvl w:ilvl="0" w:tentative="0">
      <w:start w:val="2"/>
      <w:numFmt w:val="decimal"/>
      <w:suff w:val="space"/>
      <w:lvlText w:val="%1."/>
      <w:lvlJc w:val="left"/>
    </w:lvl>
  </w:abstractNum>
  <w:abstractNum w:abstractNumId="3">
    <w:nsid w:val="7250A5D8"/>
    <w:multiLevelType w:val="singleLevel"/>
    <w:tmpl w:val="7250A5D8"/>
    <w:lvl w:ilvl="0" w:tentative="0">
      <w:start w:val="1"/>
      <w:numFmt w:val="chineseCounting"/>
      <w:suff w:val="nothing"/>
      <w:lvlText w:val="（%1）"/>
      <w:lvlJc w:val="left"/>
      <w:rPr>
        <w:rFonts w:hint="eastAsia" w:ascii="方正楷体_GBK" w:hAnsi="方正楷体_GBK" w:eastAsia="方正楷体_GBK" w:cs="方正楷体_GBK"/>
        <w:sz w:val="32"/>
        <w:szCs w:val="32"/>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1OWNjNTlmZWQ1ZmIyMGI2NWQzZWYwZjU3YzVhYmMifQ=="/>
  </w:docVars>
  <w:rsids>
    <w:rsidRoot w:val="00000000"/>
    <w:rsid w:val="021B1804"/>
    <w:rsid w:val="024F3587"/>
    <w:rsid w:val="056621AB"/>
    <w:rsid w:val="06F25C63"/>
    <w:rsid w:val="08A15138"/>
    <w:rsid w:val="0B9335CE"/>
    <w:rsid w:val="0EFA6AC8"/>
    <w:rsid w:val="113B28A3"/>
    <w:rsid w:val="171D3FE1"/>
    <w:rsid w:val="18CB5344"/>
    <w:rsid w:val="19324427"/>
    <w:rsid w:val="1F6C3014"/>
    <w:rsid w:val="20932322"/>
    <w:rsid w:val="20CC0AD0"/>
    <w:rsid w:val="20E7132C"/>
    <w:rsid w:val="21140F89"/>
    <w:rsid w:val="217748C8"/>
    <w:rsid w:val="230346E2"/>
    <w:rsid w:val="259A3DD5"/>
    <w:rsid w:val="25D51E4E"/>
    <w:rsid w:val="26A34050"/>
    <w:rsid w:val="2B396550"/>
    <w:rsid w:val="2E2634D8"/>
    <w:rsid w:val="30FE1366"/>
    <w:rsid w:val="3160706F"/>
    <w:rsid w:val="3253123E"/>
    <w:rsid w:val="344378BE"/>
    <w:rsid w:val="35802301"/>
    <w:rsid w:val="3B0805B6"/>
    <w:rsid w:val="3D1B5477"/>
    <w:rsid w:val="3DFE6C0A"/>
    <w:rsid w:val="4063410B"/>
    <w:rsid w:val="40911369"/>
    <w:rsid w:val="40FF0EE5"/>
    <w:rsid w:val="42160BC9"/>
    <w:rsid w:val="48A712BD"/>
    <w:rsid w:val="4913238C"/>
    <w:rsid w:val="497F377C"/>
    <w:rsid w:val="4AEE3DA2"/>
    <w:rsid w:val="52632C80"/>
    <w:rsid w:val="5C3D06E5"/>
    <w:rsid w:val="5C6F6CD7"/>
    <w:rsid w:val="5D5E1EED"/>
    <w:rsid w:val="5E765C43"/>
    <w:rsid w:val="630C1EE3"/>
    <w:rsid w:val="66072DDC"/>
    <w:rsid w:val="66210017"/>
    <w:rsid w:val="683664CA"/>
    <w:rsid w:val="6E753E11"/>
    <w:rsid w:val="71CC2DE4"/>
    <w:rsid w:val="78056626"/>
    <w:rsid w:val="79D815F5"/>
    <w:rsid w:val="7A284F39"/>
    <w:rsid w:val="7A5C66B0"/>
    <w:rsid w:val="7CD455AD"/>
    <w:rsid w:val="7E4317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3"/>
    <w:basedOn w:val="1"/>
    <w:next w:val="1"/>
    <w:qFormat/>
    <w:uiPriority w:val="99"/>
    <w:pPr>
      <w:keepNext/>
      <w:keepLines/>
      <w:spacing w:before="260" w:after="260" w:line="416" w:lineRule="auto"/>
      <w:outlineLvl w:val="2"/>
    </w:pPr>
    <w:rPr>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adjustRightInd/>
      <w:snapToGrid/>
      <w:spacing w:after="120" w:line="240" w:lineRule="auto"/>
      <w:ind w:left="420" w:leftChars="200" w:firstLine="420" w:firstLineChars="200"/>
    </w:pPr>
    <w:rPr>
      <w:rFonts w:eastAsia="宋体"/>
      <w:sz w:val="21"/>
    </w:rPr>
  </w:style>
  <w:style w:type="paragraph" w:styleId="3">
    <w:name w:val="Body Text Indent"/>
    <w:basedOn w:val="1"/>
    <w:next w:val="1"/>
    <w:qFormat/>
    <w:uiPriority w:val="0"/>
    <w:pPr>
      <w:adjustRightInd w:val="0"/>
      <w:snapToGrid w:val="0"/>
      <w:spacing w:line="600" w:lineRule="exact"/>
      <w:ind w:firstLine="636"/>
    </w:pPr>
    <w:rPr>
      <w:rFonts w:eastAsia="仿宋_GB2312"/>
      <w:sz w:val="32"/>
    </w:rPr>
  </w:style>
  <w:style w:type="paragraph" w:styleId="4">
    <w:name w:val="index 9"/>
    <w:basedOn w:val="1"/>
    <w:next w:val="1"/>
    <w:qFormat/>
    <w:uiPriority w:val="0"/>
    <w:pPr>
      <w:ind w:left="3360"/>
    </w:pPr>
  </w:style>
  <w:style w:type="paragraph" w:styleId="6">
    <w:name w:val="Normal Indent"/>
    <w:basedOn w:val="1"/>
    <w:qFormat/>
    <w:uiPriority w:val="99"/>
    <w:pPr>
      <w:ind w:firstLine="624"/>
    </w:pPr>
    <w:rPr>
      <w:rFonts w:ascii="黑体"/>
      <w:color w:val="000000"/>
      <w:szCs w:val="20"/>
    </w:rPr>
  </w:style>
  <w:style w:type="paragraph" w:styleId="7">
    <w:name w:val="Body Text"/>
    <w:basedOn w:val="1"/>
    <w:next w:val="1"/>
    <w:qFormat/>
    <w:uiPriority w:val="0"/>
    <w:pPr>
      <w:jc w:val="center"/>
    </w:pPr>
    <w:rPr>
      <w:rFonts w:ascii="仿宋_GB2312" w:hAnsi="Times New Roman" w:eastAsia="宋体"/>
      <w:kern w:val="0"/>
      <w:sz w:val="44"/>
      <w:szCs w:val="24"/>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Autospacing="1" w:afterAutospacing="1"/>
      <w:jc w:val="left"/>
    </w:pPr>
    <w:rPr>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5988</Words>
  <Characters>6165</Characters>
  <Lines>0</Lines>
  <Paragraphs>0</Paragraphs>
  <TotalTime>5</TotalTime>
  <ScaleCrop>false</ScaleCrop>
  <LinksUpToDate>false</LinksUpToDate>
  <CharactersWithSpaces>6238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2023-08-04T01:34:00Z</dcterms:created>
  <dc:creator>LENOVO</dc:creator>
  <cp:lastModifiedBy>l</cp:lastModifiedBy>
  <cp:lastPrinted>2023-11-28T02:43:26Z</cp:lastPrinted>
  <dcterms:modified xsi:type="dcterms:W3CDTF">2023-11-28T02:46:17Z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79DD1DB74F0840029807786C5450EDC7_13</vt:lpwstr>
  </property>
</Properties>
</file>